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52" w:rsidRDefault="00DD3D52" w:rsidP="00DD3D52">
      <w:pPr>
        <w:jc w:val="center"/>
        <w:rPr>
          <w:i/>
          <w:sz w:val="24"/>
          <w:szCs w:val="24"/>
        </w:rPr>
      </w:pPr>
      <w:r>
        <w:rPr>
          <w:b/>
          <w:sz w:val="24"/>
          <w:szCs w:val="24"/>
        </w:rPr>
        <w:t>UNIT PLAN OVERVIEW</w:t>
      </w:r>
      <w:r w:rsidR="00135C4D">
        <w:rPr>
          <w:b/>
          <w:sz w:val="24"/>
          <w:szCs w:val="24"/>
        </w:rPr>
        <w:t xml:space="preserve">: </w:t>
      </w:r>
      <w:r>
        <w:rPr>
          <w:i/>
          <w:sz w:val="24"/>
          <w:szCs w:val="24"/>
        </w:rPr>
        <w:t>Economics: Personal Finance</w:t>
      </w:r>
      <w:r w:rsidR="00324D5F">
        <w:rPr>
          <w:i/>
          <w:sz w:val="24"/>
          <w:szCs w:val="24"/>
        </w:rPr>
        <w:t xml:space="preserve"> Literacy</w:t>
      </w:r>
    </w:p>
    <w:p w:rsidR="00DD3D52" w:rsidRDefault="00DD3D52" w:rsidP="00DD3D52">
      <w:pPr>
        <w:pStyle w:val="ListParagraph"/>
        <w:numPr>
          <w:ilvl w:val="0"/>
          <w:numId w:val="1"/>
        </w:numPr>
        <w:rPr>
          <w:b/>
          <w:sz w:val="24"/>
          <w:szCs w:val="24"/>
        </w:rPr>
      </w:pPr>
      <w:r>
        <w:rPr>
          <w:b/>
          <w:sz w:val="24"/>
          <w:szCs w:val="24"/>
        </w:rPr>
        <w:t>Timeline</w:t>
      </w:r>
    </w:p>
    <w:tbl>
      <w:tblPr>
        <w:tblStyle w:val="TableGrid"/>
        <w:tblW w:w="0" w:type="auto"/>
        <w:tblInd w:w="720" w:type="dxa"/>
        <w:tblLook w:val="04A0" w:firstRow="1" w:lastRow="0" w:firstColumn="1" w:lastColumn="0" w:noHBand="0" w:noVBand="1"/>
      </w:tblPr>
      <w:tblGrid>
        <w:gridCol w:w="1718"/>
        <w:gridCol w:w="1696"/>
        <w:gridCol w:w="1703"/>
        <w:gridCol w:w="1883"/>
        <w:gridCol w:w="1856"/>
      </w:tblGrid>
      <w:tr w:rsidR="00A11C2E" w:rsidTr="002F1814">
        <w:tc>
          <w:tcPr>
            <w:tcW w:w="1915" w:type="dxa"/>
          </w:tcPr>
          <w:p w:rsidR="00DD3D52" w:rsidRDefault="00DD3D52" w:rsidP="002F1814">
            <w:pPr>
              <w:rPr>
                <w:rFonts w:ascii="Arial Narrow" w:hAnsi="Arial Narrow"/>
              </w:rPr>
            </w:pPr>
            <w:r>
              <w:rPr>
                <w:rFonts w:ascii="Arial Narrow" w:hAnsi="Arial Narrow"/>
              </w:rPr>
              <w:t>Monday</w:t>
            </w:r>
          </w:p>
        </w:tc>
        <w:tc>
          <w:tcPr>
            <w:tcW w:w="1915" w:type="dxa"/>
          </w:tcPr>
          <w:p w:rsidR="00DD3D52" w:rsidRDefault="00DD3D52" w:rsidP="002F1814">
            <w:pPr>
              <w:rPr>
                <w:rFonts w:ascii="Arial Narrow" w:hAnsi="Arial Narrow"/>
              </w:rPr>
            </w:pPr>
            <w:r>
              <w:rPr>
                <w:rFonts w:ascii="Arial Narrow" w:hAnsi="Arial Narrow"/>
              </w:rPr>
              <w:t>Tuesday</w:t>
            </w:r>
          </w:p>
        </w:tc>
        <w:tc>
          <w:tcPr>
            <w:tcW w:w="1915" w:type="dxa"/>
          </w:tcPr>
          <w:p w:rsidR="00DD3D52" w:rsidRDefault="00DD3D52" w:rsidP="002F1814">
            <w:pPr>
              <w:rPr>
                <w:rFonts w:ascii="Arial Narrow" w:hAnsi="Arial Narrow"/>
              </w:rPr>
            </w:pPr>
            <w:r>
              <w:rPr>
                <w:rFonts w:ascii="Arial Narrow" w:hAnsi="Arial Narrow"/>
              </w:rPr>
              <w:t>Wednesday</w:t>
            </w:r>
          </w:p>
        </w:tc>
        <w:tc>
          <w:tcPr>
            <w:tcW w:w="1915" w:type="dxa"/>
          </w:tcPr>
          <w:p w:rsidR="00DD3D52" w:rsidRDefault="00DD3D52" w:rsidP="002F1814">
            <w:pPr>
              <w:rPr>
                <w:rFonts w:ascii="Arial Narrow" w:hAnsi="Arial Narrow"/>
              </w:rPr>
            </w:pPr>
            <w:r>
              <w:rPr>
                <w:rFonts w:ascii="Arial Narrow" w:hAnsi="Arial Narrow"/>
              </w:rPr>
              <w:t>Thursday</w:t>
            </w:r>
          </w:p>
        </w:tc>
        <w:tc>
          <w:tcPr>
            <w:tcW w:w="1916" w:type="dxa"/>
          </w:tcPr>
          <w:p w:rsidR="00DD3D52" w:rsidRDefault="00DD3D52" w:rsidP="002F1814">
            <w:pPr>
              <w:rPr>
                <w:rFonts w:ascii="Arial Narrow" w:hAnsi="Arial Narrow"/>
              </w:rPr>
            </w:pPr>
            <w:r>
              <w:rPr>
                <w:rFonts w:ascii="Arial Narrow" w:hAnsi="Arial Narrow"/>
              </w:rPr>
              <w:t>Friday</w:t>
            </w:r>
          </w:p>
        </w:tc>
      </w:tr>
      <w:tr w:rsidR="00A11C2E" w:rsidTr="002F1814">
        <w:tc>
          <w:tcPr>
            <w:tcW w:w="1915" w:type="dxa"/>
          </w:tcPr>
          <w:p w:rsidR="00DD3D52" w:rsidRPr="00A11C2E" w:rsidRDefault="00324D5F" w:rsidP="002F1814">
            <w:pPr>
              <w:rPr>
                <w:rFonts w:ascii="Arial Narrow" w:hAnsi="Arial Narrow"/>
                <w:b/>
              </w:rPr>
            </w:pPr>
            <w:r w:rsidRPr="00A11C2E">
              <w:rPr>
                <w:rFonts w:ascii="Arial Narrow" w:hAnsi="Arial Narrow"/>
                <w:b/>
              </w:rPr>
              <w:t xml:space="preserve">Introduction to the Unit of Personal Finance Literacy </w:t>
            </w:r>
          </w:p>
          <w:p w:rsidR="00DD3D52" w:rsidRDefault="00DD3D52" w:rsidP="002F1814">
            <w:pPr>
              <w:rPr>
                <w:rFonts w:ascii="Arial Narrow" w:hAnsi="Arial Narrow"/>
              </w:rPr>
            </w:pPr>
          </w:p>
          <w:p w:rsidR="00DD3D52" w:rsidRDefault="00DD3D52" w:rsidP="002F1814">
            <w:pPr>
              <w:rPr>
                <w:rFonts w:ascii="Arial Narrow" w:hAnsi="Arial Narrow"/>
              </w:rPr>
            </w:pPr>
          </w:p>
        </w:tc>
        <w:tc>
          <w:tcPr>
            <w:tcW w:w="1915" w:type="dxa"/>
          </w:tcPr>
          <w:p w:rsidR="00DD3D52" w:rsidRPr="00324D5F" w:rsidRDefault="00324D5F" w:rsidP="002F1814">
            <w:pPr>
              <w:rPr>
                <w:rFonts w:ascii="Arial Narrow" w:hAnsi="Arial Narrow"/>
                <w:b/>
              </w:rPr>
            </w:pPr>
            <w:r w:rsidRPr="00324D5F">
              <w:rPr>
                <w:rFonts w:ascii="Arial Narrow" w:hAnsi="Arial Narrow"/>
                <w:b/>
              </w:rPr>
              <w:t>Direct Instruction Lesson on Factors of Production</w:t>
            </w:r>
          </w:p>
          <w:p w:rsidR="00A11C2E" w:rsidRPr="00A11C2E" w:rsidRDefault="00A11C2E" w:rsidP="00A11C2E">
            <w:pPr>
              <w:rPr>
                <w:rFonts w:ascii="Arial Narrow" w:hAnsi="Arial Narrow"/>
              </w:rPr>
            </w:pPr>
          </w:p>
        </w:tc>
        <w:tc>
          <w:tcPr>
            <w:tcW w:w="1915" w:type="dxa"/>
          </w:tcPr>
          <w:p w:rsidR="00DD3D52" w:rsidRDefault="00324D5F" w:rsidP="002F1814">
            <w:pPr>
              <w:rPr>
                <w:rFonts w:ascii="Arial Narrow" w:hAnsi="Arial Narrow"/>
                <w:b/>
              </w:rPr>
            </w:pPr>
            <w:r w:rsidRPr="00324D5F">
              <w:rPr>
                <w:rFonts w:ascii="Arial Narrow" w:hAnsi="Arial Narrow"/>
                <w:b/>
              </w:rPr>
              <w:t>Concept</w:t>
            </w:r>
            <w:r>
              <w:rPr>
                <w:rFonts w:ascii="Arial Narrow" w:hAnsi="Arial Narrow"/>
                <w:b/>
              </w:rPr>
              <w:t xml:space="preserve"> Lesson on Supply and Demand</w:t>
            </w:r>
          </w:p>
          <w:p w:rsidR="00324D5F" w:rsidRPr="00324D5F" w:rsidRDefault="00324D5F" w:rsidP="00324D5F">
            <w:pPr>
              <w:rPr>
                <w:rFonts w:ascii="Arial Narrow" w:hAnsi="Arial Narrow"/>
              </w:rPr>
            </w:pPr>
          </w:p>
        </w:tc>
        <w:tc>
          <w:tcPr>
            <w:tcW w:w="1915" w:type="dxa"/>
          </w:tcPr>
          <w:p w:rsidR="00DD3D52" w:rsidRDefault="00324D5F" w:rsidP="002F1814">
            <w:pPr>
              <w:rPr>
                <w:rFonts w:ascii="Arial Narrow" w:hAnsi="Arial Narrow"/>
                <w:b/>
              </w:rPr>
            </w:pPr>
            <w:r>
              <w:rPr>
                <w:rFonts w:ascii="Arial Narrow" w:hAnsi="Arial Narrow"/>
                <w:b/>
              </w:rPr>
              <w:t>Multimedia/Inquiry Lesson on Debt Management</w:t>
            </w:r>
          </w:p>
          <w:p w:rsidR="00324D5F" w:rsidRPr="00324D5F" w:rsidRDefault="00324D5F" w:rsidP="00324D5F">
            <w:pPr>
              <w:rPr>
                <w:rFonts w:ascii="Arial Narrow" w:hAnsi="Arial Narrow"/>
              </w:rPr>
            </w:pPr>
          </w:p>
        </w:tc>
        <w:tc>
          <w:tcPr>
            <w:tcW w:w="1916" w:type="dxa"/>
          </w:tcPr>
          <w:p w:rsidR="00DD3D52" w:rsidRDefault="00135C4D" w:rsidP="002F1814">
            <w:pPr>
              <w:rPr>
                <w:rFonts w:ascii="Arial Narrow" w:hAnsi="Arial Narrow"/>
                <w:b/>
              </w:rPr>
            </w:pPr>
            <w:r>
              <w:rPr>
                <w:rFonts w:ascii="Arial Narrow" w:hAnsi="Arial Narrow"/>
                <w:b/>
              </w:rPr>
              <w:t>Cooperative Lesson on Business and Entrepreneurship</w:t>
            </w:r>
          </w:p>
          <w:p w:rsidR="00135C4D" w:rsidRPr="00135C4D" w:rsidRDefault="00135C4D" w:rsidP="00135C4D">
            <w:pPr>
              <w:rPr>
                <w:rFonts w:ascii="Arial Narrow" w:hAnsi="Arial Narrow"/>
              </w:rPr>
            </w:pPr>
          </w:p>
        </w:tc>
      </w:tr>
      <w:tr w:rsidR="00A11C2E" w:rsidTr="002F1814">
        <w:tc>
          <w:tcPr>
            <w:tcW w:w="1915" w:type="dxa"/>
          </w:tcPr>
          <w:p w:rsidR="00A11C2E" w:rsidRDefault="00A11C2E" w:rsidP="002F1814">
            <w:pPr>
              <w:rPr>
                <w:rFonts w:ascii="Arial Narrow" w:hAnsi="Arial Narrow"/>
              </w:rPr>
            </w:pPr>
            <w:r>
              <w:rPr>
                <w:rFonts w:ascii="Arial Narrow" w:hAnsi="Arial Narrow"/>
              </w:rPr>
              <w:t>- pre-test on the foundations of economics and personal finances</w:t>
            </w:r>
          </w:p>
        </w:tc>
        <w:tc>
          <w:tcPr>
            <w:tcW w:w="1915" w:type="dxa"/>
          </w:tcPr>
          <w:p w:rsidR="00A11C2E" w:rsidRDefault="00A11C2E" w:rsidP="00A11C2E">
            <w:pPr>
              <w:rPr>
                <w:rFonts w:ascii="Arial Narrow" w:hAnsi="Arial Narrow"/>
              </w:rPr>
            </w:pPr>
            <w:r w:rsidRPr="00324D5F">
              <w:rPr>
                <w:rFonts w:ascii="Arial Narrow" w:hAnsi="Arial Narrow"/>
              </w:rPr>
              <w:t>-</w:t>
            </w:r>
            <w:r>
              <w:rPr>
                <w:rFonts w:ascii="Arial Narrow" w:hAnsi="Arial Narrow"/>
              </w:rPr>
              <w:t xml:space="preserve"> </w:t>
            </w:r>
            <w:r w:rsidRPr="00324D5F">
              <w:rPr>
                <w:rFonts w:ascii="Arial Narrow" w:hAnsi="Arial Narrow"/>
              </w:rPr>
              <w:t>T</w:t>
            </w:r>
            <w:r>
              <w:rPr>
                <w:rFonts w:ascii="Arial Narrow" w:hAnsi="Arial Narrow"/>
              </w:rPr>
              <w:t>his lesson will cover the basics of economics through discussion of factors of production that they will need to know for the Unit Project and Test. Students will construct a list of factors of production and then create a timeline.</w:t>
            </w:r>
          </w:p>
          <w:p w:rsidR="00A11C2E" w:rsidRPr="00324D5F" w:rsidRDefault="00A11C2E" w:rsidP="002F1814">
            <w:pPr>
              <w:rPr>
                <w:rFonts w:ascii="Arial Narrow" w:hAnsi="Arial Narrow"/>
                <w:b/>
              </w:rPr>
            </w:pPr>
          </w:p>
        </w:tc>
        <w:tc>
          <w:tcPr>
            <w:tcW w:w="1915" w:type="dxa"/>
          </w:tcPr>
          <w:p w:rsidR="00A11C2E" w:rsidRPr="00324D5F" w:rsidRDefault="00A11C2E" w:rsidP="002F1814">
            <w:pPr>
              <w:rPr>
                <w:rFonts w:ascii="Arial Narrow" w:hAnsi="Arial Narrow"/>
                <w:b/>
              </w:rPr>
            </w:pPr>
            <w:r w:rsidRPr="00324D5F">
              <w:rPr>
                <w:rFonts w:ascii="Arial Narrow" w:hAnsi="Arial Narrow"/>
                <w:b/>
              </w:rPr>
              <w:t>-</w:t>
            </w:r>
            <w:r>
              <w:rPr>
                <w:rFonts w:ascii="Arial Narrow" w:hAnsi="Arial Narrow"/>
                <w:b/>
              </w:rPr>
              <w:t xml:space="preserve"> </w:t>
            </w:r>
            <w:r>
              <w:rPr>
                <w:rFonts w:ascii="Arial Narrow" w:hAnsi="Arial Narrow"/>
              </w:rPr>
              <w:t>This lesson will cover the basics of economics through discussion of supply and demand that they will need to know for the Unit Project and Test.  Students will participate in a hands-on display of supply and demand and market factors through “purchasing” cupcakes.</w:t>
            </w:r>
          </w:p>
        </w:tc>
        <w:tc>
          <w:tcPr>
            <w:tcW w:w="1915" w:type="dxa"/>
          </w:tcPr>
          <w:p w:rsidR="00A11C2E" w:rsidRDefault="00A11C2E" w:rsidP="002F1814">
            <w:pPr>
              <w:rPr>
                <w:rFonts w:ascii="Arial Narrow" w:hAnsi="Arial Narrow"/>
                <w:b/>
              </w:rPr>
            </w:pPr>
            <w:r w:rsidRPr="00324D5F">
              <w:rPr>
                <w:rFonts w:ascii="Arial Narrow" w:hAnsi="Arial Narrow"/>
                <w:b/>
              </w:rPr>
              <w:t>-</w:t>
            </w:r>
            <w:r>
              <w:rPr>
                <w:rFonts w:ascii="Arial Narrow" w:hAnsi="Arial Narrow"/>
                <w:b/>
              </w:rPr>
              <w:t xml:space="preserve"> </w:t>
            </w:r>
            <w:r>
              <w:rPr>
                <w:rFonts w:ascii="Arial Narrow" w:hAnsi="Arial Narrow"/>
              </w:rPr>
              <w:t>This lesson will utilize SMARTBOARD technology to display an interactive presentation on the discussion of personal debt management.  The class will participate in interactive slides with problems applying both conceptual economics and mathematics.</w:t>
            </w:r>
          </w:p>
        </w:tc>
        <w:tc>
          <w:tcPr>
            <w:tcW w:w="1916" w:type="dxa"/>
          </w:tcPr>
          <w:p w:rsidR="00A11C2E" w:rsidRDefault="00A11C2E" w:rsidP="002F1814">
            <w:pPr>
              <w:rPr>
                <w:rFonts w:ascii="Arial Narrow" w:hAnsi="Arial Narrow"/>
                <w:b/>
              </w:rPr>
            </w:pPr>
            <w:r w:rsidRPr="00135C4D">
              <w:rPr>
                <w:rFonts w:ascii="Arial Narrow" w:hAnsi="Arial Narrow"/>
              </w:rPr>
              <w:t>-</w:t>
            </w:r>
            <w:r>
              <w:rPr>
                <w:rFonts w:ascii="Arial Narrow" w:hAnsi="Arial Narrow"/>
              </w:rPr>
              <w:t xml:space="preserve"> This lesson will introduce the Unit Project through the application of the lesson learned in the previous lessons.  Students will create a mock business in small groups.  Students will be given randomly drawn parameters in which to create the business.  They will present their business proposal to the class.</w:t>
            </w:r>
          </w:p>
        </w:tc>
      </w:tr>
      <w:tr w:rsidR="00A11C2E" w:rsidTr="002F1814">
        <w:tc>
          <w:tcPr>
            <w:tcW w:w="1915" w:type="dxa"/>
          </w:tcPr>
          <w:p w:rsidR="00A11C2E" w:rsidRDefault="00A11C2E" w:rsidP="002F1814">
            <w:pPr>
              <w:rPr>
                <w:rFonts w:ascii="Arial Narrow" w:hAnsi="Arial Narrow"/>
                <w:b/>
              </w:rPr>
            </w:pPr>
            <w:r>
              <w:rPr>
                <w:rFonts w:ascii="Arial Narrow" w:hAnsi="Arial Narrow"/>
                <w:b/>
              </w:rPr>
              <w:t>Homework:</w:t>
            </w:r>
          </w:p>
          <w:p w:rsidR="00A11C2E" w:rsidRPr="00A11C2E" w:rsidRDefault="009D3C2B" w:rsidP="002F1814">
            <w:pPr>
              <w:rPr>
                <w:rFonts w:ascii="Arial Narrow" w:hAnsi="Arial Narrow"/>
              </w:rPr>
            </w:pPr>
            <w:r>
              <w:rPr>
                <w:rFonts w:ascii="Arial Narrow" w:hAnsi="Arial Narrow"/>
              </w:rPr>
              <w:t>Review chapter in textbook for upcoming unit</w:t>
            </w:r>
          </w:p>
        </w:tc>
        <w:tc>
          <w:tcPr>
            <w:tcW w:w="1915" w:type="dxa"/>
          </w:tcPr>
          <w:p w:rsidR="00A11C2E" w:rsidRDefault="00A11C2E" w:rsidP="002F1814">
            <w:pPr>
              <w:rPr>
                <w:rFonts w:ascii="Arial Narrow" w:hAnsi="Arial Narrow"/>
                <w:b/>
              </w:rPr>
            </w:pPr>
            <w:r>
              <w:rPr>
                <w:rFonts w:ascii="Arial Narrow" w:hAnsi="Arial Narrow"/>
                <w:b/>
              </w:rPr>
              <w:t>Homework:</w:t>
            </w:r>
          </w:p>
          <w:p w:rsidR="00A11C2E" w:rsidRPr="00A11C2E" w:rsidRDefault="00A11C2E" w:rsidP="002F1814">
            <w:pPr>
              <w:rPr>
                <w:rFonts w:ascii="Arial Narrow" w:hAnsi="Arial Narrow"/>
              </w:rPr>
            </w:pPr>
            <w:r>
              <w:rPr>
                <w:rFonts w:ascii="Arial Narrow" w:hAnsi="Arial Narrow"/>
              </w:rPr>
              <w:t>Complete timeline if not finished in class</w:t>
            </w:r>
          </w:p>
        </w:tc>
        <w:tc>
          <w:tcPr>
            <w:tcW w:w="1915" w:type="dxa"/>
          </w:tcPr>
          <w:p w:rsidR="00A11C2E" w:rsidRDefault="00A11C2E" w:rsidP="002F1814">
            <w:pPr>
              <w:rPr>
                <w:rFonts w:ascii="Arial Narrow" w:hAnsi="Arial Narrow"/>
                <w:b/>
              </w:rPr>
            </w:pPr>
            <w:r>
              <w:rPr>
                <w:rFonts w:ascii="Arial Narrow" w:hAnsi="Arial Narrow"/>
                <w:b/>
              </w:rPr>
              <w:t>Homework:</w:t>
            </w:r>
          </w:p>
          <w:p w:rsidR="00A11C2E" w:rsidRPr="00A11C2E" w:rsidRDefault="00A11C2E" w:rsidP="00A11C2E">
            <w:pPr>
              <w:rPr>
                <w:rFonts w:ascii="Arial Narrow" w:hAnsi="Arial Narrow"/>
              </w:rPr>
            </w:pPr>
            <w:r>
              <w:rPr>
                <w:rFonts w:ascii="Arial Narrow" w:hAnsi="Arial Narrow"/>
              </w:rPr>
              <w:t>Complete classwork if not finished in class</w:t>
            </w:r>
          </w:p>
        </w:tc>
        <w:tc>
          <w:tcPr>
            <w:tcW w:w="1915" w:type="dxa"/>
          </w:tcPr>
          <w:p w:rsidR="00A11C2E" w:rsidRDefault="00A11C2E" w:rsidP="002F1814">
            <w:pPr>
              <w:rPr>
                <w:rFonts w:ascii="Arial Narrow" w:hAnsi="Arial Narrow"/>
                <w:b/>
              </w:rPr>
            </w:pPr>
            <w:r>
              <w:rPr>
                <w:rFonts w:ascii="Arial Narrow" w:hAnsi="Arial Narrow"/>
                <w:b/>
              </w:rPr>
              <w:t>Homework:</w:t>
            </w:r>
          </w:p>
          <w:p w:rsidR="00A11C2E" w:rsidRPr="00A11C2E" w:rsidRDefault="00A11C2E" w:rsidP="00A11C2E">
            <w:pPr>
              <w:rPr>
                <w:rFonts w:ascii="Arial Narrow" w:hAnsi="Arial Narrow"/>
              </w:rPr>
            </w:pPr>
            <w:r>
              <w:rPr>
                <w:rFonts w:ascii="Arial Narrow" w:hAnsi="Arial Narrow"/>
              </w:rPr>
              <w:t>Review any problems that they struggled within class</w:t>
            </w:r>
          </w:p>
        </w:tc>
        <w:tc>
          <w:tcPr>
            <w:tcW w:w="1916" w:type="dxa"/>
          </w:tcPr>
          <w:p w:rsidR="00A11C2E" w:rsidRDefault="00A11C2E" w:rsidP="002F1814">
            <w:pPr>
              <w:rPr>
                <w:rFonts w:ascii="Arial Narrow" w:hAnsi="Arial Narrow"/>
                <w:b/>
              </w:rPr>
            </w:pPr>
            <w:r>
              <w:rPr>
                <w:rFonts w:ascii="Arial Narrow" w:hAnsi="Arial Narrow"/>
                <w:b/>
              </w:rPr>
              <w:t>Homework:</w:t>
            </w:r>
          </w:p>
          <w:p w:rsidR="00A11C2E" w:rsidRPr="00A11C2E" w:rsidRDefault="00A11C2E" w:rsidP="00A11C2E">
            <w:pPr>
              <w:rPr>
                <w:rFonts w:ascii="Arial Narrow" w:hAnsi="Arial Narrow"/>
              </w:rPr>
            </w:pPr>
            <w:r>
              <w:rPr>
                <w:rFonts w:ascii="Arial Narrow" w:hAnsi="Arial Narrow"/>
              </w:rPr>
              <w:t>Review budget proposal and prepare to present</w:t>
            </w:r>
          </w:p>
        </w:tc>
      </w:tr>
    </w:tbl>
    <w:p w:rsidR="00DD3D52" w:rsidRDefault="00DD3D52" w:rsidP="00DD3D52">
      <w:pPr>
        <w:pStyle w:val="ListParagraph"/>
        <w:rPr>
          <w:b/>
          <w:sz w:val="24"/>
          <w:szCs w:val="24"/>
        </w:rPr>
      </w:pPr>
    </w:p>
    <w:tbl>
      <w:tblPr>
        <w:tblStyle w:val="TableGrid"/>
        <w:tblW w:w="0" w:type="auto"/>
        <w:tblInd w:w="720" w:type="dxa"/>
        <w:tblLook w:val="04A0" w:firstRow="1" w:lastRow="0" w:firstColumn="1" w:lastColumn="0" w:noHBand="0" w:noVBand="1"/>
      </w:tblPr>
      <w:tblGrid>
        <w:gridCol w:w="1825"/>
        <w:gridCol w:w="1789"/>
        <w:gridCol w:w="1789"/>
        <w:gridCol w:w="1748"/>
        <w:gridCol w:w="1705"/>
      </w:tblGrid>
      <w:tr w:rsidR="00135C4D" w:rsidTr="002F1814">
        <w:tc>
          <w:tcPr>
            <w:tcW w:w="1915" w:type="dxa"/>
          </w:tcPr>
          <w:p w:rsidR="00324D5F" w:rsidRDefault="00324D5F" w:rsidP="002F1814">
            <w:pPr>
              <w:rPr>
                <w:rFonts w:ascii="Arial Narrow" w:hAnsi="Arial Narrow"/>
              </w:rPr>
            </w:pPr>
            <w:r>
              <w:rPr>
                <w:rFonts w:ascii="Arial Narrow" w:hAnsi="Arial Narrow"/>
              </w:rPr>
              <w:t>Monday</w:t>
            </w:r>
          </w:p>
        </w:tc>
        <w:tc>
          <w:tcPr>
            <w:tcW w:w="1915" w:type="dxa"/>
          </w:tcPr>
          <w:p w:rsidR="00324D5F" w:rsidRDefault="00324D5F" w:rsidP="002F1814">
            <w:pPr>
              <w:rPr>
                <w:rFonts w:ascii="Arial Narrow" w:hAnsi="Arial Narrow"/>
              </w:rPr>
            </w:pPr>
            <w:r>
              <w:rPr>
                <w:rFonts w:ascii="Arial Narrow" w:hAnsi="Arial Narrow"/>
              </w:rPr>
              <w:t>Tuesday</w:t>
            </w:r>
          </w:p>
        </w:tc>
        <w:tc>
          <w:tcPr>
            <w:tcW w:w="1915" w:type="dxa"/>
          </w:tcPr>
          <w:p w:rsidR="00324D5F" w:rsidRDefault="00324D5F" w:rsidP="002F1814">
            <w:pPr>
              <w:rPr>
                <w:rFonts w:ascii="Arial Narrow" w:hAnsi="Arial Narrow"/>
              </w:rPr>
            </w:pPr>
            <w:r>
              <w:rPr>
                <w:rFonts w:ascii="Arial Narrow" w:hAnsi="Arial Narrow"/>
              </w:rPr>
              <w:t>Wednesday</w:t>
            </w:r>
          </w:p>
        </w:tc>
        <w:tc>
          <w:tcPr>
            <w:tcW w:w="1915" w:type="dxa"/>
          </w:tcPr>
          <w:p w:rsidR="00324D5F" w:rsidRDefault="00324D5F" w:rsidP="002F1814">
            <w:pPr>
              <w:rPr>
                <w:rFonts w:ascii="Arial Narrow" w:hAnsi="Arial Narrow"/>
              </w:rPr>
            </w:pPr>
            <w:r>
              <w:rPr>
                <w:rFonts w:ascii="Arial Narrow" w:hAnsi="Arial Narrow"/>
              </w:rPr>
              <w:t>Thursday</w:t>
            </w:r>
          </w:p>
        </w:tc>
        <w:tc>
          <w:tcPr>
            <w:tcW w:w="1916" w:type="dxa"/>
          </w:tcPr>
          <w:p w:rsidR="00324D5F" w:rsidRDefault="00324D5F" w:rsidP="002F1814">
            <w:pPr>
              <w:rPr>
                <w:rFonts w:ascii="Arial Narrow" w:hAnsi="Arial Narrow"/>
              </w:rPr>
            </w:pPr>
            <w:r>
              <w:rPr>
                <w:rFonts w:ascii="Arial Narrow" w:hAnsi="Arial Narrow"/>
              </w:rPr>
              <w:t>Friday</w:t>
            </w:r>
          </w:p>
        </w:tc>
      </w:tr>
      <w:tr w:rsidR="00135C4D" w:rsidTr="00A11C2E">
        <w:trPr>
          <w:trHeight w:val="1313"/>
        </w:trPr>
        <w:tc>
          <w:tcPr>
            <w:tcW w:w="1915" w:type="dxa"/>
          </w:tcPr>
          <w:p w:rsidR="00324D5F" w:rsidRDefault="00135C4D" w:rsidP="002F1814">
            <w:pPr>
              <w:rPr>
                <w:rFonts w:ascii="Arial Narrow" w:hAnsi="Arial Narrow"/>
                <w:b/>
              </w:rPr>
            </w:pPr>
            <w:r>
              <w:rPr>
                <w:rFonts w:ascii="Arial Narrow" w:hAnsi="Arial Narrow"/>
                <w:b/>
              </w:rPr>
              <w:t>Presentations</w:t>
            </w:r>
          </w:p>
          <w:p w:rsidR="00135C4D" w:rsidRPr="00135C4D" w:rsidRDefault="00135C4D" w:rsidP="00135C4D">
            <w:pPr>
              <w:rPr>
                <w:rFonts w:ascii="Arial Narrow" w:hAnsi="Arial Narrow"/>
              </w:rPr>
            </w:pPr>
          </w:p>
        </w:tc>
        <w:tc>
          <w:tcPr>
            <w:tcW w:w="1915" w:type="dxa"/>
          </w:tcPr>
          <w:p w:rsidR="00324D5F" w:rsidRDefault="00324D5F" w:rsidP="002F1814">
            <w:pPr>
              <w:rPr>
                <w:rFonts w:ascii="Arial Narrow" w:hAnsi="Arial Narrow"/>
                <w:b/>
              </w:rPr>
            </w:pPr>
            <w:r>
              <w:rPr>
                <w:rFonts w:ascii="Arial Narrow" w:hAnsi="Arial Narrow"/>
              </w:rPr>
              <w:t xml:space="preserve"> </w:t>
            </w:r>
            <w:r w:rsidR="00135C4D">
              <w:rPr>
                <w:rFonts w:ascii="Arial Narrow" w:hAnsi="Arial Narrow"/>
                <w:b/>
              </w:rPr>
              <w:t>Vocabulary Acquisition Lesson to Prepare for Unit Test</w:t>
            </w:r>
          </w:p>
          <w:p w:rsidR="00B303DD" w:rsidRPr="00A11C2E" w:rsidRDefault="00B303DD" w:rsidP="00B303DD">
            <w:pPr>
              <w:rPr>
                <w:rFonts w:ascii="Arial Narrow" w:hAnsi="Arial Narrow"/>
              </w:rPr>
            </w:pPr>
          </w:p>
        </w:tc>
        <w:tc>
          <w:tcPr>
            <w:tcW w:w="1915" w:type="dxa"/>
          </w:tcPr>
          <w:p w:rsidR="00324D5F" w:rsidRPr="00135C4D" w:rsidRDefault="00135C4D" w:rsidP="002F1814">
            <w:pPr>
              <w:rPr>
                <w:rFonts w:ascii="Arial Narrow" w:hAnsi="Arial Narrow"/>
                <w:b/>
              </w:rPr>
            </w:pPr>
            <w:r>
              <w:rPr>
                <w:rFonts w:ascii="Arial Narrow" w:hAnsi="Arial Narrow"/>
                <w:b/>
              </w:rPr>
              <w:t>Unit Test for Personal Finance Literacy</w:t>
            </w:r>
          </w:p>
        </w:tc>
        <w:tc>
          <w:tcPr>
            <w:tcW w:w="1915" w:type="dxa"/>
          </w:tcPr>
          <w:p w:rsidR="00324D5F" w:rsidRDefault="00324D5F" w:rsidP="002F1814">
            <w:pPr>
              <w:rPr>
                <w:rFonts w:ascii="Arial Narrow" w:hAnsi="Arial Narrow"/>
              </w:rPr>
            </w:pPr>
          </w:p>
        </w:tc>
        <w:tc>
          <w:tcPr>
            <w:tcW w:w="1916" w:type="dxa"/>
          </w:tcPr>
          <w:p w:rsidR="00324D5F" w:rsidRDefault="00324D5F" w:rsidP="002F1814">
            <w:pPr>
              <w:rPr>
                <w:rFonts w:ascii="Arial Narrow" w:hAnsi="Arial Narrow"/>
              </w:rPr>
            </w:pPr>
          </w:p>
        </w:tc>
      </w:tr>
      <w:tr w:rsidR="00A11C2E" w:rsidTr="002F1814">
        <w:tc>
          <w:tcPr>
            <w:tcW w:w="1915" w:type="dxa"/>
          </w:tcPr>
          <w:p w:rsidR="00A11C2E" w:rsidRDefault="00A11C2E" w:rsidP="00A11C2E">
            <w:pPr>
              <w:rPr>
                <w:rFonts w:ascii="Arial Narrow" w:hAnsi="Arial Narrow"/>
                <w:b/>
              </w:rPr>
            </w:pPr>
            <w:r w:rsidRPr="00135C4D">
              <w:rPr>
                <w:rFonts w:ascii="Arial Narrow" w:hAnsi="Arial Narrow"/>
              </w:rPr>
              <w:t>-</w:t>
            </w:r>
            <w:r>
              <w:rPr>
                <w:rFonts w:ascii="Arial Narrow" w:hAnsi="Arial Narrow"/>
              </w:rPr>
              <w:t xml:space="preserve"> Students will be given roughly 20 minutes to get into their groups and work out final details of their </w:t>
            </w:r>
            <w:r>
              <w:rPr>
                <w:rFonts w:ascii="Arial Narrow" w:hAnsi="Arial Narrow"/>
              </w:rPr>
              <w:lastRenderedPageBreak/>
              <w:t xml:space="preserve">presentation. The rest of the class period will be dedicated to the presentation of the business proposals and class discussion.  </w:t>
            </w:r>
          </w:p>
        </w:tc>
        <w:tc>
          <w:tcPr>
            <w:tcW w:w="1915" w:type="dxa"/>
          </w:tcPr>
          <w:p w:rsidR="00A11C2E" w:rsidRDefault="00A11C2E" w:rsidP="002F1814">
            <w:pPr>
              <w:rPr>
                <w:rFonts w:ascii="Arial Narrow" w:hAnsi="Arial Narrow"/>
              </w:rPr>
            </w:pPr>
            <w:r w:rsidRPr="00B303DD">
              <w:rPr>
                <w:rFonts w:ascii="Arial Narrow" w:hAnsi="Arial Narrow"/>
                <w:b/>
              </w:rPr>
              <w:lastRenderedPageBreak/>
              <w:t>-</w:t>
            </w:r>
            <w:r>
              <w:rPr>
                <w:rFonts w:ascii="Arial Narrow" w:hAnsi="Arial Narrow"/>
                <w:b/>
              </w:rPr>
              <w:t xml:space="preserve"> </w:t>
            </w:r>
            <w:r>
              <w:rPr>
                <w:rFonts w:ascii="Arial Narrow" w:hAnsi="Arial Narrow"/>
              </w:rPr>
              <w:t xml:space="preserve">Students will get into groups and create </w:t>
            </w:r>
            <w:proofErr w:type="spellStart"/>
            <w:r>
              <w:rPr>
                <w:rFonts w:ascii="Arial Narrow" w:hAnsi="Arial Narrow"/>
              </w:rPr>
              <w:t>Quizlets</w:t>
            </w:r>
            <w:proofErr w:type="spellEnd"/>
            <w:r>
              <w:rPr>
                <w:rFonts w:ascii="Arial Narrow" w:hAnsi="Arial Narrow"/>
              </w:rPr>
              <w:t xml:space="preserve"> on most important concepts and terms and then </w:t>
            </w:r>
            <w:r>
              <w:rPr>
                <w:rFonts w:ascii="Arial Narrow" w:hAnsi="Arial Narrow"/>
              </w:rPr>
              <w:lastRenderedPageBreak/>
              <w:t>reconvene for a study review game based on these items in review for the test.</w:t>
            </w:r>
          </w:p>
        </w:tc>
        <w:tc>
          <w:tcPr>
            <w:tcW w:w="1915" w:type="dxa"/>
          </w:tcPr>
          <w:p w:rsidR="00A11C2E" w:rsidRPr="00A11C2E" w:rsidRDefault="00A11C2E" w:rsidP="002F1814">
            <w:pPr>
              <w:rPr>
                <w:rFonts w:ascii="Arial Narrow" w:hAnsi="Arial Narrow"/>
              </w:rPr>
            </w:pPr>
            <w:r>
              <w:rPr>
                <w:rFonts w:ascii="Arial Narrow" w:hAnsi="Arial Narrow"/>
                <w:b/>
              </w:rPr>
              <w:lastRenderedPageBreak/>
              <w:t xml:space="preserve">- </w:t>
            </w:r>
            <w:r>
              <w:rPr>
                <w:rFonts w:ascii="Arial Narrow" w:hAnsi="Arial Narrow"/>
              </w:rPr>
              <w:t>Students will complete a post-test of Unit material</w:t>
            </w:r>
          </w:p>
        </w:tc>
        <w:tc>
          <w:tcPr>
            <w:tcW w:w="1915" w:type="dxa"/>
          </w:tcPr>
          <w:p w:rsidR="00A11C2E" w:rsidRDefault="00A11C2E" w:rsidP="002F1814">
            <w:pPr>
              <w:rPr>
                <w:rFonts w:ascii="Arial Narrow" w:hAnsi="Arial Narrow"/>
              </w:rPr>
            </w:pPr>
          </w:p>
        </w:tc>
        <w:tc>
          <w:tcPr>
            <w:tcW w:w="1916" w:type="dxa"/>
          </w:tcPr>
          <w:p w:rsidR="00A11C2E" w:rsidRDefault="00A11C2E" w:rsidP="002F1814">
            <w:pPr>
              <w:rPr>
                <w:rFonts w:ascii="Arial Narrow" w:hAnsi="Arial Narrow"/>
              </w:rPr>
            </w:pPr>
          </w:p>
        </w:tc>
      </w:tr>
      <w:tr w:rsidR="00A11C2E" w:rsidTr="002F1814">
        <w:tc>
          <w:tcPr>
            <w:tcW w:w="1915" w:type="dxa"/>
          </w:tcPr>
          <w:p w:rsidR="00A11C2E" w:rsidRDefault="00A11C2E" w:rsidP="002F1814">
            <w:pPr>
              <w:rPr>
                <w:rFonts w:ascii="Arial Narrow" w:hAnsi="Arial Narrow"/>
                <w:b/>
              </w:rPr>
            </w:pPr>
            <w:r>
              <w:rPr>
                <w:rFonts w:ascii="Arial Narrow" w:hAnsi="Arial Narrow"/>
                <w:b/>
              </w:rPr>
              <w:lastRenderedPageBreak/>
              <w:t>Homework:</w:t>
            </w:r>
          </w:p>
          <w:p w:rsidR="00A11C2E" w:rsidRPr="00A11C2E" w:rsidRDefault="00A11C2E" w:rsidP="002F1814">
            <w:pPr>
              <w:rPr>
                <w:rFonts w:ascii="Arial Narrow" w:hAnsi="Arial Narrow"/>
              </w:rPr>
            </w:pPr>
            <w:r>
              <w:rPr>
                <w:rFonts w:ascii="Arial Narrow" w:hAnsi="Arial Narrow"/>
              </w:rPr>
              <w:t>Create a budget based on business proposal</w:t>
            </w:r>
          </w:p>
        </w:tc>
        <w:tc>
          <w:tcPr>
            <w:tcW w:w="1915" w:type="dxa"/>
          </w:tcPr>
          <w:p w:rsidR="00A11C2E" w:rsidRDefault="00A11C2E" w:rsidP="002F1814">
            <w:pPr>
              <w:rPr>
                <w:rFonts w:ascii="Arial Narrow" w:hAnsi="Arial Narrow"/>
                <w:b/>
              </w:rPr>
            </w:pPr>
            <w:r>
              <w:rPr>
                <w:rFonts w:ascii="Arial Narrow" w:hAnsi="Arial Narrow"/>
                <w:b/>
              </w:rPr>
              <w:t>Homework:</w:t>
            </w:r>
          </w:p>
          <w:p w:rsidR="00A11C2E" w:rsidRPr="00A11C2E" w:rsidRDefault="00A11C2E" w:rsidP="002F1814">
            <w:pPr>
              <w:rPr>
                <w:rFonts w:ascii="Arial Narrow" w:hAnsi="Arial Narrow"/>
              </w:rPr>
            </w:pPr>
            <w:r>
              <w:rPr>
                <w:rFonts w:ascii="Arial Narrow" w:hAnsi="Arial Narrow"/>
              </w:rPr>
              <w:t>Study for test</w:t>
            </w:r>
          </w:p>
        </w:tc>
        <w:tc>
          <w:tcPr>
            <w:tcW w:w="1915" w:type="dxa"/>
          </w:tcPr>
          <w:p w:rsidR="00A11C2E" w:rsidRDefault="00A11C2E" w:rsidP="002F1814">
            <w:pPr>
              <w:rPr>
                <w:rFonts w:ascii="Arial Narrow" w:hAnsi="Arial Narrow"/>
                <w:b/>
              </w:rPr>
            </w:pPr>
            <w:r>
              <w:rPr>
                <w:rFonts w:ascii="Arial Narrow" w:hAnsi="Arial Narrow"/>
                <w:b/>
              </w:rPr>
              <w:t>Homework:</w:t>
            </w:r>
          </w:p>
          <w:p w:rsidR="009D3C2B" w:rsidRPr="009D3C2B" w:rsidRDefault="009D3C2B" w:rsidP="002F1814">
            <w:pPr>
              <w:rPr>
                <w:rFonts w:ascii="Arial Narrow" w:hAnsi="Arial Narrow"/>
              </w:rPr>
            </w:pPr>
            <w:r>
              <w:rPr>
                <w:rFonts w:ascii="Arial Narrow" w:hAnsi="Arial Narrow"/>
              </w:rPr>
              <w:t xml:space="preserve">None </w:t>
            </w:r>
          </w:p>
        </w:tc>
        <w:tc>
          <w:tcPr>
            <w:tcW w:w="1915" w:type="dxa"/>
          </w:tcPr>
          <w:p w:rsidR="00A11C2E" w:rsidRDefault="00A11C2E" w:rsidP="002F1814">
            <w:pPr>
              <w:rPr>
                <w:rFonts w:ascii="Arial Narrow" w:hAnsi="Arial Narrow"/>
              </w:rPr>
            </w:pPr>
          </w:p>
        </w:tc>
        <w:tc>
          <w:tcPr>
            <w:tcW w:w="1916" w:type="dxa"/>
          </w:tcPr>
          <w:p w:rsidR="00A11C2E" w:rsidRDefault="00A11C2E" w:rsidP="002F1814">
            <w:pPr>
              <w:rPr>
                <w:rFonts w:ascii="Arial Narrow" w:hAnsi="Arial Narrow"/>
              </w:rPr>
            </w:pPr>
          </w:p>
        </w:tc>
      </w:tr>
    </w:tbl>
    <w:p w:rsidR="00324D5F" w:rsidRDefault="00324D5F" w:rsidP="00DD3D52">
      <w:pPr>
        <w:pStyle w:val="ListParagraph"/>
        <w:rPr>
          <w:b/>
          <w:sz w:val="24"/>
          <w:szCs w:val="24"/>
        </w:rPr>
      </w:pPr>
    </w:p>
    <w:p w:rsidR="00DD3D52" w:rsidRDefault="00DD3D52" w:rsidP="00DD3D52">
      <w:pPr>
        <w:pStyle w:val="ListParagraph"/>
        <w:numPr>
          <w:ilvl w:val="0"/>
          <w:numId w:val="1"/>
        </w:numPr>
        <w:rPr>
          <w:b/>
          <w:sz w:val="24"/>
          <w:szCs w:val="24"/>
        </w:rPr>
      </w:pPr>
      <w:r>
        <w:rPr>
          <w:b/>
          <w:sz w:val="24"/>
          <w:szCs w:val="24"/>
        </w:rPr>
        <w:t>Unit Standards, Unit Goals, Unit Objectives, and Unit Assessments</w:t>
      </w:r>
    </w:p>
    <w:tbl>
      <w:tblPr>
        <w:tblStyle w:val="TableGrid"/>
        <w:tblW w:w="8820" w:type="dxa"/>
        <w:tblInd w:w="738" w:type="dxa"/>
        <w:tblLook w:val="04A0" w:firstRow="1" w:lastRow="0" w:firstColumn="1" w:lastColumn="0" w:noHBand="0" w:noVBand="1"/>
      </w:tblPr>
      <w:tblGrid>
        <w:gridCol w:w="4470"/>
        <w:gridCol w:w="4350"/>
      </w:tblGrid>
      <w:tr w:rsidR="00DD3D52" w:rsidRPr="00FB25BC" w:rsidTr="002F1814">
        <w:tc>
          <w:tcPr>
            <w:tcW w:w="8820" w:type="dxa"/>
            <w:gridSpan w:val="2"/>
          </w:tcPr>
          <w:p w:rsidR="00DD3D52" w:rsidRDefault="000D53AD" w:rsidP="000D53AD">
            <w:pPr>
              <w:rPr>
                <w:rFonts w:ascii="Arial Narrow" w:hAnsi="Arial Narrow"/>
              </w:rPr>
            </w:pPr>
            <w:r>
              <w:rPr>
                <w:rFonts w:ascii="Arial Narrow" w:hAnsi="Arial Narrow"/>
              </w:rPr>
              <w:t xml:space="preserve">Standards Civics and Economics </w:t>
            </w:r>
          </w:p>
        </w:tc>
      </w:tr>
      <w:tr w:rsidR="00DD3D52" w:rsidRPr="00FB25BC" w:rsidTr="002F1814">
        <w:tc>
          <w:tcPr>
            <w:tcW w:w="8820" w:type="dxa"/>
            <w:gridSpan w:val="2"/>
          </w:tcPr>
          <w:p w:rsidR="00DD3D52" w:rsidRDefault="000D53AD" w:rsidP="000D53AD">
            <w:pPr>
              <w:rPr>
                <w:rFonts w:ascii="Arial Narrow" w:hAnsi="Arial Narrow"/>
              </w:rPr>
            </w:pPr>
            <w:r w:rsidRPr="000D53AD">
              <w:rPr>
                <w:rFonts w:ascii="Arial Narrow" w:hAnsi="Arial Narrow"/>
              </w:rPr>
              <w:t>CE.PFL.1 Analyze the concepts and factors that enable individuals to make informed financial decisions for effective resource planning.</w:t>
            </w:r>
          </w:p>
          <w:p w:rsidR="000D53AD" w:rsidRDefault="000D53AD" w:rsidP="000D53AD">
            <w:pPr>
              <w:rPr>
                <w:rFonts w:ascii="Arial Narrow" w:hAnsi="Arial Narrow"/>
              </w:rPr>
            </w:pPr>
            <w:r w:rsidRPr="000D53AD">
              <w:rPr>
                <w:rFonts w:ascii="Arial Narrow" w:hAnsi="Arial Narrow"/>
              </w:rPr>
              <w:t>CE.E.1 Understand economies, markets and the role economic factors play in making economic decisions.</w:t>
            </w:r>
          </w:p>
          <w:p w:rsidR="000D53AD" w:rsidRPr="000D53AD" w:rsidRDefault="000D53AD" w:rsidP="000D53AD">
            <w:pPr>
              <w:rPr>
                <w:rFonts w:ascii="Arial Narrow" w:hAnsi="Arial Narrow"/>
              </w:rPr>
            </w:pPr>
            <w:r w:rsidRPr="000D53AD">
              <w:rPr>
                <w:rFonts w:ascii="Arial Narrow" w:hAnsi="Arial Narrow"/>
              </w:rPr>
              <w:t>CE.PFL.1.1 Explain how education, income, car</w:t>
            </w:r>
            <w:r>
              <w:rPr>
                <w:rFonts w:ascii="Arial Narrow" w:hAnsi="Arial Narrow"/>
              </w:rPr>
              <w:t xml:space="preserve">eer, and life choices impact ant </w:t>
            </w:r>
            <w:r w:rsidRPr="000D53AD">
              <w:rPr>
                <w:rFonts w:ascii="Arial Narrow" w:hAnsi="Arial Narrow"/>
              </w:rPr>
              <w:t>individual’s financial plan and goals (e.g., job, wage, salary, college/university, community coll</w:t>
            </w:r>
            <w:r>
              <w:rPr>
                <w:rFonts w:ascii="Arial Narrow" w:hAnsi="Arial Narrow"/>
              </w:rPr>
              <w:t xml:space="preserve">ege, military, workforce, skill </w:t>
            </w:r>
            <w:r w:rsidRPr="000D53AD">
              <w:rPr>
                <w:rFonts w:ascii="Arial Narrow" w:hAnsi="Arial Narrow"/>
              </w:rPr>
              <w:t>development, social security, entrepreneur, rent, mortgage, etc.).</w:t>
            </w:r>
          </w:p>
          <w:p w:rsidR="000D53AD" w:rsidRPr="000D53AD" w:rsidRDefault="000D53AD" w:rsidP="000D53AD">
            <w:pPr>
              <w:rPr>
                <w:rFonts w:ascii="Arial Narrow" w:hAnsi="Arial Narrow"/>
              </w:rPr>
            </w:pPr>
            <w:r w:rsidRPr="000D53AD">
              <w:rPr>
                <w:rFonts w:ascii="Arial Narrow" w:hAnsi="Arial Narrow"/>
              </w:rPr>
              <w:t xml:space="preserve">CE.PFL.1.2 Explain how fiscally responsible individuals create and manage a personal budget that is </w:t>
            </w:r>
            <w:r w:rsidR="002520FB">
              <w:rPr>
                <w:rFonts w:ascii="Arial Narrow" w:hAnsi="Arial Narrow"/>
              </w:rPr>
              <w:t>i</w:t>
            </w:r>
            <w:r w:rsidRPr="000D53AD">
              <w:rPr>
                <w:rFonts w:ascii="Arial Narrow" w:hAnsi="Arial Narrow"/>
              </w:rPr>
              <w:t>nclusive of income, taxes, gross and net pay, giving, fixed and variable expenses and retirement (e.g., budget, financial plan, money management, saving and investing plan, etc.).</w:t>
            </w:r>
          </w:p>
          <w:p w:rsidR="002520FB" w:rsidRDefault="000D53AD" w:rsidP="000D53AD">
            <w:pPr>
              <w:rPr>
                <w:rFonts w:ascii="Arial Narrow" w:hAnsi="Arial Narrow"/>
              </w:rPr>
            </w:pPr>
            <w:r w:rsidRPr="000D53AD">
              <w:rPr>
                <w:rFonts w:ascii="Arial Narrow" w:hAnsi="Arial Narrow"/>
              </w:rPr>
              <w:t xml:space="preserve">CE.PFL.1.3 Analyze how managing a checking and savings account contributes to financial well-being (e.g., deposits, withdrawals, transfers, automated transactions, fees, etc.). </w:t>
            </w:r>
          </w:p>
          <w:p w:rsidR="000D53AD" w:rsidRPr="000D53AD" w:rsidRDefault="000D53AD" w:rsidP="000D53AD">
            <w:pPr>
              <w:rPr>
                <w:rFonts w:ascii="Arial Narrow" w:hAnsi="Arial Narrow"/>
              </w:rPr>
            </w:pPr>
            <w:r w:rsidRPr="000D53AD">
              <w:rPr>
                <w:rFonts w:ascii="Arial Narrow" w:hAnsi="Arial Narrow"/>
              </w:rPr>
              <w:t>CE.PFL.1.4 Summarize how debt management and creditworthiness impact an individual’s ability to become responsible consumers and borrowers (e.g., credit card management, monitoring percentage rates and personal credit reports, analyzing loan details, keeping and maintaining records, etc.).</w:t>
            </w:r>
          </w:p>
          <w:p w:rsidR="000D53AD" w:rsidRDefault="000D53AD" w:rsidP="002520FB">
            <w:pPr>
              <w:rPr>
                <w:rFonts w:ascii="Arial Narrow" w:hAnsi="Arial Narrow"/>
              </w:rPr>
            </w:pPr>
            <w:r w:rsidRPr="000D53AD">
              <w:rPr>
                <w:rFonts w:ascii="Arial Narrow" w:hAnsi="Arial Narrow"/>
              </w:rPr>
              <w:t>CE.PFL.1.5 Analyze how fiscally responsible individuals save and invest to meet financial goals (e.g., investment, stock market, bonds, mutual funds, etc.).</w:t>
            </w:r>
          </w:p>
          <w:p w:rsidR="002520FB" w:rsidRPr="002520FB" w:rsidRDefault="002520FB" w:rsidP="002520FB">
            <w:pPr>
              <w:rPr>
                <w:rFonts w:ascii="Arial Narrow" w:hAnsi="Arial Narrow"/>
              </w:rPr>
            </w:pPr>
            <w:r w:rsidRPr="002520FB">
              <w:rPr>
                <w:rFonts w:ascii="Arial Narrow" w:hAnsi="Arial Narrow"/>
              </w:rPr>
              <w:t xml:space="preserve">CE.E.1.1 Compare how individuals and governments utilize scarce resources (e.g., human, natural and </w:t>
            </w:r>
          </w:p>
          <w:p w:rsidR="002520FB" w:rsidRDefault="002520FB" w:rsidP="002520FB">
            <w:pPr>
              <w:rPr>
                <w:rFonts w:ascii="Arial Narrow" w:hAnsi="Arial Narrow"/>
              </w:rPr>
            </w:pPr>
            <w:proofErr w:type="gramStart"/>
            <w:r w:rsidRPr="002520FB">
              <w:rPr>
                <w:rFonts w:ascii="Arial Narrow" w:hAnsi="Arial Narrow"/>
              </w:rPr>
              <w:t>capital</w:t>
            </w:r>
            <w:proofErr w:type="gramEnd"/>
            <w:r w:rsidRPr="002520FB">
              <w:rPr>
                <w:rFonts w:ascii="Arial Narrow" w:hAnsi="Arial Narrow"/>
              </w:rPr>
              <w:t xml:space="preserve">) in traditional, command, market and mixed economies. </w:t>
            </w:r>
          </w:p>
          <w:p w:rsidR="002520FB" w:rsidRDefault="002520FB" w:rsidP="002520FB">
            <w:pPr>
              <w:rPr>
                <w:rFonts w:ascii="Arial Narrow" w:hAnsi="Arial Narrow"/>
              </w:rPr>
            </w:pPr>
            <w:r w:rsidRPr="002520FB">
              <w:rPr>
                <w:rFonts w:ascii="Arial Narrow" w:hAnsi="Arial Narrow"/>
              </w:rPr>
              <w:t>CE.E.1.2 Analyze a market economy in terms of economic characteristics, the roles they play in decision-making and the importance of each role (e.g., private property, free enterprise, circular flow, competition and profit motive, and allocation of resources via the price system).</w:t>
            </w:r>
          </w:p>
          <w:p w:rsidR="002520FB" w:rsidRPr="002520FB" w:rsidRDefault="002520FB" w:rsidP="002520FB">
            <w:pPr>
              <w:rPr>
                <w:rFonts w:ascii="Arial Narrow" w:hAnsi="Arial Narrow"/>
              </w:rPr>
            </w:pPr>
            <w:r w:rsidRPr="002520FB">
              <w:rPr>
                <w:rFonts w:ascii="Arial Narrow" w:hAnsi="Arial Narrow"/>
              </w:rPr>
              <w:t xml:space="preserve">CE.E.1.3 Explain how supply and demand determine equilibrium price and quantity produced (e.g., any </w:t>
            </w:r>
          </w:p>
          <w:p w:rsidR="002520FB" w:rsidRDefault="002520FB" w:rsidP="002520FB">
            <w:pPr>
              <w:rPr>
                <w:rFonts w:ascii="Arial Narrow" w:hAnsi="Arial Narrow"/>
              </w:rPr>
            </w:pPr>
            <w:proofErr w:type="gramStart"/>
            <w:r w:rsidRPr="002520FB">
              <w:rPr>
                <w:rFonts w:ascii="Arial Narrow" w:hAnsi="Arial Narrow"/>
              </w:rPr>
              <w:t>market</w:t>
            </w:r>
            <w:proofErr w:type="gramEnd"/>
            <w:r w:rsidRPr="002520FB">
              <w:rPr>
                <w:rFonts w:ascii="Arial Narrow" w:hAnsi="Arial Narrow"/>
              </w:rPr>
              <w:t xml:space="preserve"> example –apples, tires, etc.).</w:t>
            </w:r>
          </w:p>
          <w:p w:rsidR="002520FB" w:rsidRPr="002520FB" w:rsidRDefault="002520FB" w:rsidP="002520FB">
            <w:pPr>
              <w:rPr>
                <w:rFonts w:ascii="Arial Narrow" w:hAnsi="Arial Narrow"/>
              </w:rPr>
            </w:pPr>
            <w:r w:rsidRPr="002520FB">
              <w:rPr>
                <w:rFonts w:ascii="Arial Narrow" w:hAnsi="Arial Narrow"/>
              </w:rPr>
              <w:t xml:space="preserve">CE.E.1.4 Analyze the ways in which incentives and profits influence what is produced and distributed in </w:t>
            </w:r>
          </w:p>
          <w:p w:rsidR="002520FB" w:rsidRDefault="002520FB" w:rsidP="002520FB">
            <w:pPr>
              <w:rPr>
                <w:rFonts w:ascii="Arial Narrow" w:hAnsi="Arial Narrow"/>
              </w:rPr>
            </w:pPr>
            <w:proofErr w:type="gramStart"/>
            <w:r w:rsidRPr="002520FB">
              <w:rPr>
                <w:rFonts w:ascii="Arial Narrow" w:hAnsi="Arial Narrow"/>
              </w:rPr>
              <w:t>a</w:t>
            </w:r>
            <w:proofErr w:type="gramEnd"/>
            <w:r w:rsidRPr="002520FB">
              <w:rPr>
                <w:rFonts w:ascii="Arial Narrow" w:hAnsi="Arial Narrow"/>
              </w:rPr>
              <w:t xml:space="preserve"> market system (e.g., supply, demand, What to Produce?, How to Produce It?, How Much to Produce?, For Whom To Produce It?, free enterprise, etc.).</w:t>
            </w:r>
          </w:p>
        </w:tc>
      </w:tr>
      <w:tr w:rsidR="00DD3D52" w:rsidRPr="00FB25BC" w:rsidTr="002F1814">
        <w:tc>
          <w:tcPr>
            <w:tcW w:w="8820" w:type="dxa"/>
            <w:gridSpan w:val="2"/>
          </w:tcPr>
          <w:p w:rsidR="00DD3D52" w:rsidRDefault="00672342" w:rsidP="00672342">
            <w:pPr>
              <w:rPr>
                <w:rFonts w:ascii="Arial Narrow" w:hAnsi="Arial Narrow"/>
              </w:rPr>
            </w:pPr>
            <w:r>
              <w:rPr>
                <w:rFonts w:ascii="Arial Narrow" w:hAnsi="Arial Narrow"/>
              </w:rPr>
              <w:t>Standards Technology</w:t>
            </w:r>
          </w:p>
        </w:tc>
      </w:tr>
      <w:tr w:rsidR="00DD3D52" w:rsidRPr="00FB25BC" w:rsidTr="002F1814">
        <w:tc>
          <w:tcPr>
            <w:tcW w:w="8820" w:type="dxa"/>
            <w:gridSpan w:val="2"/>
          </w:tcPr>
          <w:p w:rsidR="00DD3D52" w:rsidRDefault="00672342" w:rsidP="00672342">
            <w:pPr>
              <w:rPr>
                <w:rFonts w:ascii="Arial Narrow" w:hAnsi="Arial Narrow"/>
              </w:rPr>
            </w:pPr>
            <w:r w:rsidRPr="00672342">
              <w:rPr>
                <w:rFonts w:ascii="Arial Narrow" w:hAnsi="Arial Narrow"/>
              </w:rPr>
              <w:t>HS.TT.1 Use technology and other resources for assigned tasks.</w:t>
            </w:r>
          </w:p>
          <w:p w:rsidR="000D5911" w:rsidRDefault="000D5911" w:rsidP="000D5911">
            <w:pPr>
              <w:rPr>
                <w:rFonts w:ascii="Arial Narrow" w:hAnsi="Arial Narrow"/>
              </w:rPr>
            </w:pPr>
            <w:r w:rsidRPr="000D5911">
              <w:rPr>
                <w:rFonts w:ascii="Arial Narrow" w:hAnsi="Arial Narrow"/>
              </w:rPr>
              <w:t xml:space="preserve">HS.TT.1.3 Use </w:t>
            </w:r>
            <w:proofErr w:type="gramStart"/>
            <w:r w:rsidRPr="000D5911">
              <w:rPr>
                <w:rFonts w:ascii="Arial Narrow" w:hAnsi="Arial Narrow"/>
              </w:rPr>
              <w:t>appropriate</w:t>
            </w:r>
            <w:proofErr w:type="gramEnd"/>
            <w:r w:rsidRPr="000D5911">
              <w:rPr>
                <w:rFonts w:ascii="Arial Narrow" w:hAnsi="Arial Narrow"/>
              </w:rPr>
              <w:t xml:space="preserve"> technology tools and other resources to design products to share information with others (e.g. multimedia presentations, Web 2.0 tools, graphics, podcasts, and audio files).</w:t>
            </w:r>
          </w:p>
          <w:p w:rsidR="000D5911" w:rsidRDefault="000D5911" w:rsidP="000D5911">
            <w:pPr>
              <w:rPr>
                <w:rFonts w:ascii="Arial Narrow" w:hAnsi="Arial Narrow"/>
              </w:rPr>
            </w:pPr>
            <w:r w:rsidRPr="000D5911">
              <w:rPr>
                <w:rFonts w:ascii="Arial Narrow" w:hAnsi="Arial Narrow"/>
              </w:rPr>
              <w:t>HS.SI.1 Evaluate resources needed to solve a given problem.</w:t>
            </w:r>
          </w:p>
          <w:p w:rsidR="000D5911" w:rsidRDefault="000D5911" w:rsidP="000D5911">
            <w:pPr>
              <w:rPr>
                <w:rFonts w:ascii="Arial Narrow" w:hAnsi="Arial Narrow"/>
              </w:rPr>
            </w:pPr>
            <w:r w:rsidRPr="000D5911">
              <w:rPr>
                <w:rFonts w:ascii="Arial Narrow" w:hAnsi="Arial Narrow"/>
              </w:rPr>
              <w:t>HS.SE.1 Analyze issues and practices of responsible behavior when using resources.</w:t>
            </w:r>
          </w:p>
        </w:tc>
      </w:tr>
      <w:tr w:rsidR="00DD3D52" w:rsidRPr="00FB25BC" w:rsidTr="002F1814">
        <w:tc>
          <w:tcPr>
            <w:tcW w:w="8820" w:type="dxa"/>
            <w:gridSpan w:val="2"/>
          </w:tcPr>
          <w:p w:rsidR="00DD3D52" w:rsidRDefault="00DD3D52" w:rsidP="002F1814">
            <w:pPr>
              <w:rPr>
                <w:rFonts w:ascii="Arial Narrow" w:hAnsi="Arial Narrow"/>
              </w:rPr>
            </w:pPr>
            <w:r>
              <w:rPr>
                <w:rFonts w:ascii="Arial Narrow" w:hAnsi="Arial Narrow"/>
              </w:rPr>
              <w:t>Unit Goals (1-3)</w:t>
            </w:r>
          </w:p>
        </w:tc>
      </w:tr>
      <w:tr w:rsidR="00DD3D52" w:rsidRPr="00FB25BC" w:rsidTr="002F1814">
        <w:tc>
          <w:tcPr>
            <w:tcW w:w="8820" w:type="dxa"/>
            <w:gridSpan w:val="2"/>
          </w:tcPr>
          <w:p w:rsidR="00DD3D52" w:rsidRDefault="00F6256F" w:rsidP="002F1814">
            <w:pPr>
              <w:rPr>
                <w:rFonts w:ascii="Arial Narrow" w:hAnsi="Arial Narrow"/>
              </w:rPr>
            </w:pPr>
            <w:r>
              <w:rPr>
                <w:rFonts w:ascii="Arial Narrow" w:hAnsi="Arial Narrow"/>
              </w:rPr>
              <w:t xml:space="preserve">1 </w:t>
            </w:r>
            <w:r w:rsidR="004C5A2F">
              <w:rPr>
                <w:rFonts w:ascii="Arial Narrow" w:hAnsi="Arial Narrow"/>
              </w:rPr>
              <w:t>–</w:t>
            </w:r>
            <w:r>
              <w:rPr>
                <w:rFonts w:ascii="Arial Narrow" w:hAnsi="Arial Narrow"/>
              </w:rPr>
              <w:t xml:space="preserve"> </w:t>
            </w:r>
            <w:r w:rsidR="004C5A2F">
              <w:rPr>
                <w:rFonts w:ascii="Arial Narrow" w:hAnsi="Arial Narrow"/>
              </w:rPr>
              <w:t>Students will understand basic concepts of economics such as:</w:t>
            </w:r>
          </w:p>
          <w:p w:rsidR="004C5A2F" w:rsidRDefault="004C5A2F" w:rsidP="004C5A2F">
            <w:pPr>
              <w:pStyle w:val="ListParagraph"/>
              <w:numPr>
                <w:ilvl w:val="0"/>
                <w:numId w:val="9"/>
              </w:numPr>
              <w:rPr>
                <w:rFonts w:ascii="Arial Narrow" w:hAnsi="Arial Narrow"/>
              </w:rPr>
            </w:pPr>
            <w:r>
              <w:rPr>
                <w:rFonts w:ascii="Arial Narrow" w:hAnsi="Arial Narrow"/>
              </w:rPr>
              <w:lastRenderedPageBreak/>
              <w:t>Supply and demand</w:t>
            </w:r>
          </w:p>
          <w:p w:rsidR="004C5A2F" w:rsidRDefault="004C5A2F" w:rsidP="004C5A2F">
            <w:pPr>
              <w:pStyle w:val="ListParagraph"/>
              <w:numPr>
                <w:ilvl w:val="0"/>
                <w:numId w:val="9"/>
              </w:numPr>
              <w:rPr>
                <w:rFonts w:ascii="Arial Narrow" w:hAnsi="Arial Narrow"/>
              </w:rPr>
            </w:pPr>
            <w:r>
              <w:rPr>
                <w:rFonts w:ascii="Arial Narrow" w:hAnsi="Arial Narrow"/>
              </w:rPr>
              <w:t>Factors of production</w:t>
            </w:r>
          </w:p>
          <w:p w:rsidR="004C5A2F" w:rsidRDefault="004C5A2F" w:rsidP="004C5A2F">
            <w:pPr>
              <w:pStyle w:val="ListParagraph"/>
              <w:numPr>
                <w:ilvl w:val="0"/>
                <w:numId w:val="9"/>
              </w:numPr>
              <w:rPr>
                <w:rFonts w:ascii="Arial Narrow" w:hAnsi="Arial Narrow"/>
              </w:rPr>
            </w:pPr>
            <w:r>
              <w:rPr>
                <w:rFonts w:ascii="Arial Narrow" w:hAnsi="Arial Narrow"/>
              </w:rPr>
              <w:t>Complementary goods</w:t>
            </w:r>
          </w:p>
          <w:p w:rsidR="004C5A2F" w:rsidRDefault="004C5A2F" w:rsidP="004C5A2F">
            <w:pPr>
              <w:pStyle w:val="ListParagraph"/>
              <w:numPr>
                <w:ilvl w:val="0"/>
                <w:numId w:val="9"/>
              </w:numPr>
              <w:rPr>
                <w:rFonts w:ascii="Arial Narrow" w:hAnsi="Arial Narrow"/>
              </w:rPr>
            </w:pPr>
            <w:r>
              <w:rPr>
                <w:rFonts w:ascii="Arial Narrow" w:hAnsi="Arial Narrow"/>
              </w:rPr>
              <w:t>Free enterprise market</w:t>
            </w:r>
          </w:p>
          <w:p w:rsidR="0065688B" w:rsidRDefault="0065688B" w:rsidP="004C5A2F">
            <w:pPr>
              <w:pStyle w:val="ListParagraph"/>
              <w:numPr>
                <w:ilvl w:val="0"/>
                <w:numId w:val="9"/>
              </w:numPr>
              <w:rPr>
                <w:rFonts w:ascii="Arial Narrow" w:hAnsi="Arial Narrow"/>
              </w:rPr>
            </w:pPr>
            <w:r>
              <w:rPr>
                <w:rFonts w:ascii="Arial Narrow" w:hAnsi="Arial Narrow"/>
              </w:rPr>
              <w:t>Profit margin</w:t>
            </w:r>
          </w:p>
          <w:p w:rsidR="006A4F67" w:rsidRDefault="006A4F67" w:rsidP="004C5A2F">
            <w:pPr>
              <w:pStyle w:val="ListParagraph"/>
              <w:numPr>
                <w:ilvl w:val="0"/>
                <w:numId w:val="9"/>
              </w:numPr>
              <w:rPr>
                <w:rFonts w:ascii="Arial Narrow" w:hAnsi="Arial Narrow"/>
              </w:rPr>
            </w:pPr>
            <w:r>
              <w:rPr>
                <w:rFonts w:ascii="Arial Narrow" w:hAnsi="Arial Narrow"/>
              </w:rPr>
              <w:t>Market factors</w:t>
            </w:r>
          </w:p>
          <w:p w:rsidR="0065688B" w:rsidRDefault="0065688B" w:rsidP="004C5A2F">
            <w:pPr>
              <w:pStyle w:val="ListParagraph"/>
              <w:numPr>
                <w:ilvl w:val="0"/>
                <w:numId w:val="9"/>
              </w:numPr>
              <w:rPr>
                <w:rFonts w:ascii="Arial Narrow" w:hAnsi="Arial Narrow"/>
              </w:rPr>
            </w:pPr>
            <w:r>
              <w:rPr>
                <w:rFonts w:ascii="Arial Narrow" w:hAnsi="Arial Narrow"/>
              </w:rPr>
              <w:t>Inputs/outputs</w:t>
            </w:r>
          </w:p>
          <w:p w:rsidR="004C5A2F" w:rsidRDefault="004C5A2F" w:rsidP="004C5A2F">
            <w:pPr>
              <w:rPr>
                <w:rFonts w:ascii="Arial Narrow" w:hAnsi="Arial Narrow"/>
              </w:rPr>
            </w:pPr>
            <w:r>
              <w:rPr>
                <w:rFonts w:ascii="Arial Narrow" w:hAnsi="Arial Narrow"/>
              </w:rPr>
              <w:t>2 – Students will learn the basics of personal finance literacy such as :</w:t>
            </w:r>
          </w:p>
          <w:p w:rsidR="004C5A2F" w:rsidRDefault="0065688B" w:rsidP="004C5A2F">
            <w:pPr>
              <w:pStyle w:val="ListParagraph"/>
              <w:numPr>
                <w:ilvl w:val="0"/>
                <w:numId w:val="10"/>
              </w:numPr>
              <w:rPr>
                <w:rFonts w:ascii="Arial Narrow" w:hAnsi="Arial Narrow"/>
              </w:rPr>
            </w:pPr>
            <w:r>
              <w:rPr>
                <w:rFonts w:ascii="Arial Narrow" w:hAnsi="Arial Narrow"/>
              </w:rPr>
              <w:t>Debt management</w:t>
            </w:r>
          </w:p>
          <w:p w:rsidR="0065688B" w:rsidRDefault="0065688B" w:rsidP="004C5A2F">
            <w:pPr>
              <w:pStyle w:val="ListParagraph"/>
              <w:numPr>
                <w:ilvl w:val="0"/>
                <w:numId w:val="10"/>
              </w:numPr>
              <w:rPr>
                <w:rFonts w:ascii="Arial Narrow" w:hAnsi="Arial Narrow"/>
              </w:rPr>
            </w:pPr>
            <w:r>
              <w:rPr>
                <w:rFonts w:ascii="Arial Narrow" w:hAnsi="Arial Narrow"/>
              </w:rPr>
              <w:t>Loans</w:t>
            </w:r>
          </w:p>
          <w:p w:rsidR="0065688B" w:rsidRDefault="0065688B" w:rsidP="004C5A2F">
            <w:pPr>
              <w:pStyle w:val="ListParagraph"/>
              <w:numPr>
                <w:ilvl w:val="0"/>
                <w:numId w:val="10"/>
              </w:numPr>
              <w:rPr>
                <w:rFonts w:ascii="Arial Narrow" w:hAnsi="Arial Narrow"/>
              </w:rPr>
            </w:pPr>
            <w:r>
              <w:rPr>
                <w:rFonts w:ascii="Arial Narrow" w:hAnsi="Arial Narrow"/>
              </w:rPr>
              <w:t xml:space="preserve">Savings </w:t>
            </w:r>
          </w:p>
          <w:p w:rsidR="0065688B" w:rsidRDefault="0065688B" w:rsidP="004C5A2F">
            <w:pPr>
              <w:pStyle w:val="ListParagraph"/>
              <w:numPr>
                <w:ilvl w:val="0"/>
                <w:numId w:val="10"/>
              </w:numPr>
              <w:rPr>
                <w:rFonts w:ascii="Arial Narrow" w:hAnsi="Arial Narrow"/>
              </w:rPr>
            </w:pPr>
            <w:r>
              <w:rPr>
                <w:rFonts w:ascii="Arial Narrow" w:hAnsi="Arial Narrow"/>
              </w:rPr>
              <w:t>Interest</w:t>
            </w:r>
            <w:r w:rsidR="006A4F67">
              <w:rPr>
                <w:rFonts w:ascii="Arial Narrow" w:hAnsi="Arial Narrow"/>
              </w:rPr>
              <w:t xml:space="preserve"> (Principle, compounded interest)</w:t>
            </w:r>
          </w:p>
          <w:p w:rsidR="0065688B" w:rsidRDefault="0065688B" w:rsidP="0065688B">
            <w:pPr>
              <w:pStyle w:val="ListParagraph"/>
              <w:numPr>
                <w:ilvl w:val="0"/>
                <w:numId w:val="10"/>
              </w:numPr>
              <w:rPr>
                <w:rFonts w:ascii="Arial Narrow" w:hAnsi="Arial Narrow"/>
              </w:rPr>
            </w:pPr>
            <w:r>
              <w:rPr>
                <w:rFonts w:ascii="Arial Narrow" w:hAnsi="Arial Narrow"/>
              </w:rPr>
              <w:t>Budgeting</w:t>
            </w:r>
          </w:p>
          <w:p w:rsidR="0065688B" w:rsidRPr="0065688B" w:rsidRDefault="0065688B" w:rsidP="0065688B">
            <w:pPr>
              <w:rPr>
                <w:rFonts w:ascii="Arial Narrow" w:hAnsi="Arial Narrow"/>
              </w:rPr>
            </w:pPr>
            <w:r>
              <w:rPr>
                <w:rFonts w:ascii="Arial Narrow" w:hAnsi="Arial Narrow"/>
              </w:rPr>
              <w:t>3 – Students will be capable of integrating knowledge of economics and personal finance.</w:t>
            </w:r>
          </w:p>
        </w:tc>
      </w:tr>
      <w:tr w:rsidR="00DD3D52" w:rsidRPr="00FB25BC" w:rsidTr="002F1814">
        <w:tc>
          <w:tcPr>
            <w:tcW w:w="4470" w:type="dxa"/>
          </w:tcPr>
          <w:p w:rsidR="00DD3D52" w:rsidRPr="00FB25BC" w:rsidRDefault="00DD3D52" w:rsidP="002F1814">
            <w:pPr>
              <w:rPr>
                <w:rFonts w:ascii="Arial Narrow" w:hAnsi="Arial Narrow"/>
              </w:rPr>
            </w:pPr>
            <w:r>
              <w:rPr>
                <w:rFonts w:ascii="Arial Narrow" w:hAnsi="Arial Narrow"/>
              </w:rPr>
              <w:lastRenderedPageBreak/>
              <w:t xml:space="preserve">Unit </w:t>
            </w:r>
            <w:r w:rsidRPr="00FB25BC">
              <w:rPr>
                <w:rFonts w:ascii="Arial Narrow" w:hAnsi="Arial Narrow"/>
              </w:rPr>
              <w:t>Objectives</w:t>
            </w:r>
            <w:r>
              <w:rPr>
                <w:rFonts w:ascii="Arial Narrow" w:hAnsi="Arial Narrow"/>
              </w:rPr>
              <w:t xml:space="preserve"> (3-8)</w:t>
            </w:r>
          </w:p>
        </w:tc>
        <w:tc>
          <w:tcPr>
            <w:tcW w:w="4350" w:type="dxa"/>
          </w:tcPr>
          <w:p w:rsidR="00DD3D52" w:rsidRPr="00FB25BC" w:rsidRDefault="00DD3D52" w:rsidP="002F1814">
            <w:pPr>
              <w:rPr>
                <w:rFonts w:ascii="Arial Narrow" w:hAnsi="Arial Narrow"/>
              </w:rPr>
            </w:pPr>
            <w:r>
              <w:rPr>
                <w:rFonts w:ascii="Arial Narrow" w:hAnsi="Arial Narrow"/>
              </w:rPr>
              <w:t xml:space="preserve">Unit </w:t>
            </w:r>
            <w:r w:rsidRPr="00FB25BC">
              <w:rPr>
                <w:rFonts w:ascii="Arial Narrow" w:hAnsi="Arial Narrow"/>
              </w:rPr>
              <w:t>Assessments</w:t>
            </w:r>
          </w:p>
        </w:tc>
      </w:tr>
      <w:tr w:rsidR="00DD3D52" w:rsidRPr="00FB25BC" w:rsidTr="002F1814">
        <w:tc>
          <w:tcPr>
            <w:tcW w:w="4470" w:type="dxa"/>
          </w:tcPr>
          <w:p w:rsidR="00DD3D52" w:rsidRDefault="0065688B" w:rsidP="0065688B">
            <w:pPr>
              <w:pStyle w:val="ListParagraph"/>
              <w:numPr>
                <w:ilvl w:val="0"/>
                <w:numId w:val="11"/>
              </w:numPr>
              <w:rPr>
                <w:rFonts w:ascii="Arial Narrow" w:hAnsi="Arial Narrow"/>
              </w:rPr>
            </w:pPr>
            <w:r>
              <w:rPr>
                <w:rFonts w:ascii="Arial Narrow" w:hAnsi="Arial Narrow"/>
              </w:rPr>
              <w:t>Students will be able to identify at least 10 factors that go into production of a product when given a product example.</w:t>
            </w:r>
          </w:p>
          <w:p w:rsidR="0065688B" w:rsidRDefault="0065688B" w:rsidP="0065688B">
            <w:pPr>
              <w:pStyle w:val="ListParagraph"/>
              <w:numPr>
                <w:ilvl w:val="0"/>
                <w:numId w:val="11"/>
              </w:numPr>
              <w:rPr>
                <w:rFonts w:ascii="Arial Narrow" w:hAnsi="Arial Narrow"/>
              </w:rPr>
            </w:pPr>
            <w:r>
              <w:rPr>
                <w:rFonts w:ascii="Arial Narrow" w:hAnsi="Arial Narrow"/>
              </w:rPr>
              <w:t>Students will be able to categorize factory inputs into factors of production with 90 percent accuracy.</w:t>
            </w:r>
          </w:p>
          <w:p w:rsidR="0065688B" w:rsidRDefault="0065688B" w:rsidP="0065688B">
            <w:pPr>
              <w:pStyle w:val="ListParagraph"/>
              <w:numPr>
                <w:ilvl w:val="0"/>
                <w:numId w:val="11"/>
              </w:numPr>
              <w:rPr>
                <w:rFonts w:ascii="Arial Narrow" w:hAnsi="Arial Narrow"/>
              </w:rPr>
            </w:pPr>
            <w:r>
              <w:rPr>
                <w:rFonts w:ascii="Arial Narrow" w:hAnsi="Arial Narrow"/>
              </w:rPr>
              <w:t>After learning the concept of supply and demand the students will apply it to real life implications by giving an example of supply and demand with at least 3 examples of market factors.</w:t>
            </w:r>
          </w:p>
          <w:p w:rsidR="006A4F67" w:rsidRDefault="007A279F" w:rsidP="0065688B">
            <w:pPr>
              <w:pStyle w:val="ListParagraph"/>
              <w:numPr>
                <w:ilvl w:val="0"/>
                <w:numId w:val="11"/>
              </w:numPr>
              <w:rPr>
                <w:rFonts w:ascii="Arial Narrow" w:hAnsi="Arial Narrow"/>
              </w:rPr>
            </w:pPr>
            <w:r>
              <w:rPr>
                <w:rFonts w:ascii="Arial Narrow" w:hAnsi="Arial Narrow"/>
              </w:rPr>
              <w:t xml:space="preserve">Students will be able to show knowledge of complementary goods by giving 1 example to go with their real life example of supply and demand. </w:t>
            </w:r>
          </w:p>
          <w:p w:rsidR="007A279F" w:rsidRDefault="007A279F" w:rsidP="0065688B">
            <w:pPr>
              <w:pStyle w:val="ListParagraph"/>
              <w:numPr>
                <w:ilvl w:val="0"/>
                <w:numId w:val="11"/>
              </w:numPr>
              <w:rPr>
                <w:rFonts w:ascii="Arial Narrow" w:hAnsi="Arial Narrow"/>
              </w:rPr>
            </w:pPr>
            <w:r>
              <w:rPr>
                <w:rFonts w:ascii="Arial Narrow" w:hAnsi="Arial Narrow"/>
              </w:rPr>
              <w:t>After mastering factors of production students will apply the knowledge by creating a business plan that covers all four factors.</w:t>
            </w:r>
          </w:p>
          <w:p w:rsidR="007A279F" w:rsidRDefault="007A279F" w:rsidP="0065688B">
            <w:pPr>
              <w:pStyle w:val="ListParagraph"/>
              <w:numPr>
                <w:ilvl w:val="0"/>
                <w:numId w:val="11"/>
              </w:numPr>
              <w:rPr>
                <w:rFonts w:ascii="Arial Narrow" w:hAnsi="Arial Narrow"/>
              </w:rPr>
            </w:pPr>
            <w:r>
              <w:rPr>
                <w:rFonts w:ascii="Arial Narrow" w:hAnsi="Arial Narrow"/>
              </w:rPr>
              <w:t>After learning about budgeting students will create a budget that allows for a 10% profit margin.</w:t>
            </w:r>
          </w:p>
          <w:p w:rsidR="007A279F" w:rsidRDefault="007A279F" w:rsidP="0065688B">
            <w:pPr>
              <w:pStyle w:val="ListParagraph"/>
              <w:numPr>
                <w:ilvl w:val="0"/>
                <w:numId w:val="11"/>
              </w:numPr>
              <w:rPr>
                <w:rFonts w:ascii="Arial Narrow" w:hAnsi="Arial Narrow"/>
              </w:rPr>
            </w:pPr>
            <w:r>
              <w:rPr>
                <w:rFonts w:ascii="Arial Narrow" w:hAnsi="Arial Narrow"/>
              </w:rPr>
              <w:t xml:space="preserve">After completing the material for the unit students will create a </w:t>
            </w:r>
            <w:proofErr w:type="spellStart"/>
            <w:r>
              <w:rPr>
                <w:rFonts w:ascii="Arial Narrow" w:hAnsi="Arial Narrow"/>
              </w:rPr>
              <w:t>Quizlet</w:t>
            </w:r>
            <w:proofErr w:type="spellEnd"/>
            <w:r>
              <w:rPr>
                <w:rFonts w:ascii="Arial Narrow" w:hAnsi="Arial Narrow"/>
              </w:rPr>
              <w:t xml:space="preserve"> with the 10 most important words from their assigned section.</w:t>
            </w:r>
          </w:p>
          <w:p w:rsidR="007A279F" w:rsidRDefault="007A279F" w:rsidP="0065688B">
            <w:pPr>
              <w:pStyle w:val="ListParagraph"/>
              <w:numPr>
                <w:ilvl w:val="0"/>
                <w:numId w:val="11"/>
              </w:numPr>
              <w:rPr>
                <w:rFonts w:ascii="Arial Narrow" w:hAnsi="Arial Narrow"/>
              </w:rPr>
            </w:pPr>
            <w:r>
              <w:rPr>
                <w:rFonts w:ascii="Arial Narrow" w:hAnsi="Arial Narrow"/>
              </w:rPr>
              <w:t>Upon reviewing the terms/concepts for the unit students will write 5 sentences using 5 vocab words that were not a part of their assigned section.</w:t>
            </w:r>
          </w:p>
          <w:p w:rsidR="00F22DC3" w:rsidRPr="0065688B" w:rsidRDefault="00F22DC3" w:rsidP="0065688B">
            <w:pPr>
              <w:pStyle w:val="ListParagraph"/>
              <w:numPr>
                <w:ilvl w:val="0"/>
                <w:numId w:val="11"/>
              </w:numPr>
              <w:rPr>
                <w:rFonts w:ascii="Arial Narrow" w:hAnsi="Arial Narrow"/>
              </w:rPr>
            </w:pPr>
            <w:r>
              <w:rPr>
                <w:rFonts w:ascii="Arial Narrow" w:hAnsi="Arial Narrow"/>
              </w:rPr>
              <w:t>Students will show a mastery of economics and personal literacy through completion of the unit test with a grade of 80% or higher.</w:t>
            </w:r>
          </w:p>
        </w:tc>
        <w:tc>
          <w:tcPr>
            <w:tcW w:w="4350" w:type="dxa"/>
          </w:tcPr>
          <w:p w:rsidR="00DD3D52" w:rsidRDefault="0065688B" w:rsidP="0065688B">
            <w:pPr>
              <w:pStyle w:val="ListParagraph"/>
              <w:numPr>
                <w:ilvl w:val="0"/>
                <w:numId w:val="12"/>
              </w:numPr>
              <w:rPr>
                <w:rFonts w:ascii="Arial Narrow" w:hAnsi="Arial Narrow"/>
              </w:rPr>
            </w:pPr>
            <w:r>
              <w:rPr>
                <w:rFonts w:ascii="Arial Narrow" w:hAnsi="Arial Narrow"/>
              </w:rPr>
              <w:t>Students will create a list of factors that go into creating a candy bar with at least 10 factors.</w:t>
            </w:r>
          </w:p>
          <w:p w:rsidR="0065688B" w:rsidRDefault="0065688B" w:rsidP="0065688B">
            <w:pPr>
              <w:pStyle w:val="ListParagraph"/>
              <w:numPr>
                <w:ilvl w:val="0"/>
                <w:numId w:val="12"/>
              </w:numPr>
              <w:rPr>
                <w:rFonts w:ascii="Arial Narrow" w:hAnsi="Arial Narrow"/>
              </w:rPr>
            </w:pPr>
            <w:r>
              <w:rPr>
                <w:rFonts w:ascii="Arial Narrow" w:hAnsi="Arial Narrow"/>
              </w:rPr>
              <w:t>Students will create a timeline of the inputs of the candy bar that also categorizes the factors of production.</w:t>
            </w:r>
          </w:p>
          <w:p w:rsidR="0065688B" w:rsidRDefault="0065688B" w:rsidP="0065688B">
            <w:pPr>
              <w:pStyle w:val="ListParagraph"/>
              <w:numPr>
                <w:ilvl w:val="0"/>
                <w:numId w:val="12"/>
              </w:numPr>
              <w:rPr>
                <w:rFonts w:ascii="Arial Narrow" w:hAnsi="Arial Narrow"/>
              </w:rPr>
            </w:pPr>
            <w:r>
              <w:rPr>
                <w:rFonts w:ascii="Arial Narrow" w:hAnsi="Arial Narrow"/>
              </w:rPr>
              <w:t>Students</w:t>
            </w:r>
            <w:r w:rsidR="007A279F">
              <w:rPr>
                <w:rFonts w:ascii="Arial Narrow" w:hAnsi="Arial Narrow"/>
              </w:rPr>
              <w:t>’</w:t>
            </w:r>
            <w:r>
              <w:rPr>
                <w:rFonts w:ascii="Arial Narrow" w:hAnsi="Arial Narrow"/>
              </w:rPr>
              <w:t xml:space="preserve"> ticket out the door will be to write a real life example of supply and demand and 3 factors that affect that market.</w:t>
            </w:r>
          </w:p>
          <w:p w:rsidR="007A279F" w:rsidRDefault="007A279F" w:rsidP="0065688B">
            <w:pPr>
              <w:pStyle w:val="ListParagraph"/>
              <w:numPr>
                <w:ilvl w:val="0"/>
                <w:numId w:val="12"/>
              </w:numPr>
              <w:rPr>
                <w:rFonts w:ascii="Arial Narrow" w:hAnsi="Arial Narrow"/>
              </w:rPr>
            </w:pPr>
            <w:r>
              <w:rPr>
                <w:rFonts w:ascii="Arial Narrow" w:hAnsi="Arial Narrow"/>
              </w:rPr>
              <w:t>Students’ ticket out the door will include an example of complementary goods that goes with their example given of supply and demand</w:t>
            </w:r>
          </w:p>
          <w:p w:rsidR="007A279F" w:rsidRDefault="007A279F" w:rsidP="0065688B">
            <w:pPr>
              <w:pStyle w:val="ListParagraph"/>
              <w:numPr>
                <w:ilvl w:val="0"/>
                <w:numId w:val="12"/>
              </w:numPr>
              <w:rPr>
                <w:rFonts w:ascii="Arial Narrow" w:hAnsi="Arial Narrow"/>
              </w:rPr>
            </w:pPr>
            <w:r>
              <w:rPr>
                <w:rFonts w:ascii="Arial Narrow" w:hAnsi="Arial Narrow"/>
              </w:rPr>
              <w:t>In groups, students will create a business proposal as the Unit Project that follows randomly selected parameters and address all four factors of production that would go into the creation of a business/product.</w:t>
            </w:r>
          </w:p>
          <w:p w:rsidR="007A279F" w:rsidRDefault="007A279F" w:rsidP="0065688B">
            <w:pPr>
              <w:pStyle w:val="ListParagraph"/>
              <w:numPr>
                <w:ilvl w:val="0"/>
                <w:numId w:val="12"/>
              </w:numPr>
              <w:rPr>
                <w:rFonts w:ascii="Arial Narrow" w:hAnsi="Arial Narrow"/>
              </w:rPr>
            </w:pPr>
            <w:r>
              <w:rPr>
                <w:rFonts w:ascii="Arial Narrow" w:hAnsi="Arial Narrow"/>
              </w:rPr>
              <w:t>Students’ homework following the creation of the business proposal will be to independently create a budget for the proposed company that gives a 10% profit margin.</w:t>
            </w:r>
          </w:p>
          <w:p w:rsidR="007A279F" w:rsidRDefault="007A279F" w:rsidP="0065688B">
            <w:pPr>
              <w:pStyle w:val="ListParagraph"/>
              <w:numPr>
                <w:ilvl w:val="0"/>
                <w:numId w:val="12"/>
              </w:numPr>
              <w:rPr>
                <w:rFonts w:ascii="Arial Narrow" w:hAnsi="Arial Narrow"/>
              </w:rPr>
            </w:pPr>
            <w:r>
              <w:rPr>
                <w:rFonts w:ascii="Arial Narrow" w:hAnsi="Arial Narrow"/>
              </w:rPr>
              <w:t xml:space="preserve">In groups, students will be assigned a section in the textbook that they are to pull the 10 most important vocab words or concepts to create a </w:t>
            </w:r>
            <w:proofErr w:type="spellStart"/>
            <w:r>
              <w:rPr>
                <w:rFonts w:ascii="Arial Narrow" w:hAnsi="Arial Narrow"/>
              </w:rPr>
              <w:t>Quizlet</w:t>
            </w:r>
            <w:proofErr w:type="spellEnd"/>
            <w:r>
              <w:rPr>
                <w:rFonts w:ascii="Arial Narrow" w:hAnsi="Arial Narrow"/>
              </w:rPr>
              <w:t>.</w:t>
            </w:r>
          </w:p>
          <w:p w:rsidR="007A279F" w:rsidRDefault="007A279F" w:rsidP="0065688B">
            <w:pPr>
              <w:pStyle w:val="ListParagraph"/>
              <w:numPr>
                <w:ilvl w:val="0"/>
                <w:numId w:val="12"/>
              </w:numPr>
              <w:rPr>
                <w:rFonts w:ascii="Arial Narrow" w:hAnsi="Arial Narrow"/>
              </w:rPr>
            </w:pPr>
            <w:r>
              <w:rPr>
                <w:rFonts w:ascii="Arial Narrow" w:hAnsi="Arial Narrow"/>
              </w:rPr>
              <w:t>Students’ ticket out the door will be to write 5 sentences using 5 words or concepts that were not chosen from the section they were previously assigned.</w:t>
            </w:r>
          </w:p>
          <w:p w:rsidR="00DD3D52" w:rsidRPr="00FB25BC" w:rsidRDefault="00F22DC3" w:rsidP="00C046A4">
            <w:pPr>
              <w:pStyle w:val="ListParagraph"/>
              <w:numPr>
                <w:ilvl w:val="0"/>
                <w:numId w:val="12"/>
              </w:numPr>
              <w:rPr>
                <w:rFonts w:ascii="Arial Narrow" w:hAnsi="Arial Narrow"/>
              </w:rPr>
            </w:pPr>
            <w:r>
              <w:rPr>
                <w:rFonts w:ascii="Arial Narrow" w:hAnsi="Arial Narrow"/>
              </w:rPr>
              <w:t>Students will take a unit test upon the completion of the material with the goal of</w:t>
            </w:r>
            <w:r w:rsidR="00C046A4">
              <w:rPr>
                <w:rFonts w:ascii="Arial Narrow" w:hAnsi="Arial Narrow"/>
              </w:rPr>
              <w:t xml:space="preserve"> at least</w:t>
            </w:r>
            <w:r>
              <w:rPr>
                <w:rFonts w:ascii="Arial Narrow" w:hAnsi="Arial Narrow"/>
              </w:rPr>
              <w:t xml:space="preserve"> 80%.</w:t>
            </w:r>
          </w:p>
        </w:tc>
      </w:tr>
    </w:tbl>
    <w:p w:rsidR="000E29C4" w:rsidRDefault="000E29C4" w:rsidP="000E29C4">
      <w:pPr>
        <w:pStyle w:val="ListParagraph"/>
        <w:numPr>
          <w:ilvl w:val="0"/>
          <w:numId w:val="1"/>
        </w:numPr>
        <w:rPr>
          <w:b/>
          <w:sz w:val="24"/>
          <w:szCs w:val="24"/>
        </w:rPr>
      </w:pPr>
      <w:r>
        <w:rPr>
          <w:b/>
          <w:sz w:val="24"/>
          <w:szCs w:val="24"/>
        </w:rPr>
        <w:lastRenderedPageBreak/>
        <w:t xml:space="preserve">Pre and Post Assessments with </w:t>
      </w:r>
      <w:proofErr w:type="spellStart"/>
      <w:r>
        <w:rPr>
          <w:b/>
          <w:sz w:val="24"/>
          <w:szCs w:val="24"/>
        </w:rPr>
        <w:t>Gradebook</w:t>
      </w:r>
      <w:proofErr w:type="spellEnd"/>
      <w:r>
        <w:rPr>
          <w:b/>
          <w:sz w:val="24"/>
          <w:szCs w:val="24"/>
        </w:rPr>
        <w:t xml:space="preserve"> </w:t>
      </w:r>
    </w:p>
    <w:p w:rsidR="00DD3D52" w:rsidRPr="000E29C4" w:rsidRDefault="000E29C4" w:rsidP="000E29C4">
      <w:pPr>
        <w:pStyle w:val="ListParagraph"/>
        <w:numPr>
          <w:ilvl w:val="1"/>
          <w:numId w:val="1"/>
        </w:numPr>
        <w:rPr>
          <w:sz w:val="24"/>
          <w:szCs w:val="24"/>
        </w:rPr>
      </w:pPr>
      <w:r w:rsidRPr="000E29C4">
        <w:rPr>
          <w:sz w:val="24"/>
          <w:szCs w:val="24"/>
        </w:rPr>
        <w:t>Students will complete a pre and post-test on the unit material as well as complete a unit project and complete classwork and homework.</w:t>
      </w:r>
    </w:p>
    <w:p w:rsidR="000E29C4" w:rsidRPr="000E29C4" w:rsidRDefault="000E29C4" w:rsidP="000E29C4">
      <w:pPr>
        <w:pStyle w:val="ListParagraph"/>
        <w:numPr>
          <w:ilvl w:val="1"/>
          <w:numId w:val="1"/>
        </w:numPr>
        <w:rPr>
          <w:sz w:val="24"/>
          <w:szCs w:val="24"/>
        </w:rPr>
      </w:pPr>
      <w:r w:rsidRPr="000E29C4">
        <w:rPr>
          <w:sz w:val="24"/>
          <w:szCs w:val="24"/>
        </w:rPr>
        <w:t xml:space="preserve">I have attached copies of the pre and post-test along with the rubric for the unit project and an excel spreadsheet of the </w:t>
      </w:r>
      <w:proofErr w:type="spellStart"/>
      <w:r w:rsidRPr="000E29C4">
        <w:rPr>
          <w:sz w:val="24"/>
          <w:szCs w:val="24"/>
        </w:rPr>
        <w:t>gradebook</w:t>
      </w:r>
      <w:proofErr w:type="spellEnd"/>
      <w:r w:rsidRPr="000E29C4">
        <w:rPr>
          <w:sz w:val="24"/>
          <w:szCs w:val="24"/>
        </w:rPr>
        <w:t xml:space="preserve"> for the unit</w:t>
      </w:r>
      <w:r w:rsidR="004E4360">
        <w:rPr>
          <w:sz w:val="24"/>
          <w:szCs w:val="24"/>
        </w:rPr>
        <w:t xml:space="preserve"> in the ‘Assessments’ section of the portfolio</w:t>
      </w:r>
      <w:bookmarkStart w:id="0" w:name="_GoBack"/>
      <w:bookmarkEnd w:id="0"/>
      <w:r w:rsidRPr="000E29C4">
        <w:rPr>
          <w:sz w:val="24"/>
          <w:szCs w:val="24"/>
        </w:rPr>
        <w:t>.</w:t>
      </w:r>
    </w:p>
    <w:p w:rsidR="000E29C4" w:rsidRPr="000E29C4" w:rsidRDefault="000E29C4" w:rsidP="000E29C4">
      <w:pPr>
        <w:rPr>
          <w:b/>
          <w:sz w:val="24"/>
          <w:szCs w:val="24"/>
        </w:rPr>
      </w:pPr>
    </w:p>
    <w:p w:rsidR="00DD3D52" w:rsidRPr="00DD3D52" w:rsidRDefault="00DD3D52" w:rsidP="00DD3D52">
      <w:pPr>
        <w:jc w:val="center"/>
        <w:rPr>
          <w:sz w:val="24"/>
          <w:szCs w:val="24"/>
        </w:rPr>
      </w:pPr>
    </w:p>
    <w:sectPr w:rsidR="00DD3D52" w:rsidRPr="00DD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ADF"/>
    <w:multiLevelType w:val="hybridMultilevel"/>
    <w:tmpl w:val="57CED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60726"/>
    <w:multiLevelType w:val="hybridMultilevel"/>
    <w:tmpl w:val="E410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F6C98"/>
    <w:multiLevelType w:val="hybridMultilevel"/>
    <w:tmpl w:val="CC7C5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55D72"/>
    <w:multiLevelType w:val="hybridMultilevel"/>
    <w:tmpl w:val="4E14B5CC"/>
    <w:lvl w:ilvl="0" w:tplc="FE06BC6E">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366BD"/>
    <w:multiLevelType w:val="hybridMultilevel"/>
    <w:tmpl w:val="5F42F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047AD"/>
    <w:multiLevelType w:val="hybridMultilevel"/>
    <w:tmpl w:val="D0FAC706"/>
    <w:lvl w:ilvl="0" w:tplc="EA1E3FE6">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A4E57"/>
    <w:multiLevelType w:val="hybridMultilevel"/>
    <w:tmpl w:val="8070DCEE"/>
    <w:lvl w:ilvl="0" w:tplc="FA841C28">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A291A"/>
    <w:multiLevelType w:val="hybridMultilevel"/>
    <w:tmpl w:val="FD3A39B4"/>
    <w:lvl w:ilvl="0" w:tplc="AB36D140">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E67A5"/>
    <w:multiLevelType w:val="hybridMultilevel"/>
    <w:tmpl w:val="03AC50EE"/>
    <w:lvl w:ilvl="0" w:tplc="496E5CD6">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C5904"/>
    <w:multiLevelType w:val="hybridMultilevel"/>
    <w:tmpl w:val="9D5AFB1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950B0"/>
    <w:multiLevelType w:val="hybridMultilevel"/>
    <w:tmpl w:val="AD4268D0"/>
    <w:lvl w:ilvl="0" w:tplc="67AA63B0">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D4B4D"/>
    <w:multiLevelType w:val="hybridMultilevel"/>
    <w:tmpl w:val="0BE48276"/>
    <w:lvl w:ilvl="0" w:tplc="876002EA">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0"/>
  </w:num>
  <w:num w:numId="5">
    <w:abstractNumId w:val="5"/>
  </w:num>
  <w:num w:numId="6">
    <w:abstractNumId w:val="11"/>
  </w:num>
  <w:num w:numId="7">
    <w:abstractNumId w:val="6"/>
  </w:num>
  <w:num w:numId="8">
    <w:abstractNumId w:val="7"/>
  </w:num>
  <w:num w:numId="9">
    <w:abstractNumId w:val="2"/>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7D"/>
    <w:rsid w:val="000D53AD"/>
    <w:rsid w:val="000D5911"/>
    <w:rsid w:val="000E29C4"/>
    <w:rsid w:val="00135C4D"/>
    <w:rsid w:val="002520FB"/>
    <w:rsid w:val="00324D5F"/>
    <w:rsid w:val="004C5A2F"/>
    <w:rsid w:val="004E4360"/>
    <w:rsid w:val="0065688B"/>
    <w:rsid w:val="00672342"/>
    <w:rsid w:val="006A4F67"/>
    <w:rsid w:val="0074397D"/>
    <w:rsid w:val="00754019"/>
    <w:rsid w:val="007A279F"/>
    <w:rsid w:val="008B0528"/>
    <w:rsid w:val="008F24D7"/>
    <w:rsid w:val="009D3C2B"/>
    <w:rsid w:val="00A11C2E"/>
    <w:rsid w:val="00B06995"/>
    <w:rsid w:val="00B303DD"/>
    <w:rsid w:val="00C046A4"/>
    <w:rsid w:val="00DC012B"/>
    <w:rsid w:val="00DD3D52"/>
    <w:rsid w:val="00F22DC3"/>
    <w:rsid w:val="00F6256F"/>
    <w:rsid w:val="00F8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52"/>
    <w:pPr>
      <w:ind w:left="720"/>
      <w:contextualSpacing/>
    </w:pPr>
  </w:style>
  <w:style w:type="table" w:styleId="TableGrid">
    <w:name w:val="Table Grid"/>
    <w:basedOn w:val="TableNormal"/>
    <w:uiPriority w:val="59"/>
    <w:rsid w:val="00DD3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52"/>
    <w:pPr>
      <w:ind w:left="720"/>
      <w:contextualSpacing/>
    </w:pPr>
  </w:style>
  <w:style w:type="table" w:styleId="TableGrid">
    <w:name w:val="Table Grid"/>
    <w:basedOn w:val="TableNormal"/>
    <w:uiPriority w:val="59"/>
    <w:rsid w:val="00DD3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Smith</dc:creator>
  <cp:lastModifiedBy>Brittany Smith</cp:lastModifiedBy>
  <cp:revision>21</cp:revision>
  <dcterms:created xsi:type="dcterms:W3CDTF">2013-04-18T18:28:00Z</dcterms:created>
  <dcterms:modified xsi:type="dcterms:W3CDTF">2013-04-21T20:57:00Z</dcterms:modified>
</cp:coreProperties>
</file>